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592DF" w14:textId="77777777" w:rsidR="005E798C" w:rsidRPr="005E798C" w:rsidRDefault="005E798C" w:rsidP="00AF543B">
      <w:pPr>
        <w:spacing w:after="0" w:line="240" w:lineRule="auto"/>
        <w:rPr>
          <w:rFonts w:eastAsia="Times New Roman" w:cs="Times New Roman"/>
          <w:b/>
          <w:i/>
          <w:sz w:val="10"/>
          <w:szCs w:val="10"/>
          <w:lang w:eastAsia="ru-RU"/>
        </w:rPr>
      </w:pPr>
    </w:p>
    <w:p w14:paraId="4BE042A3" w14:textId="77777777" w:rsidR="000B5AF7" w:rsidRPr="00C32B01" w:rsidRDefault="000B5AF7" w:rsidP="000B5AF7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C32B01"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756947F2" w14:textId="77777777" w:rsidR="000B5AF7" w:rsidRDefault="000B5AF7" w:rsidP="000B5AF7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C32B01">
        <w:rPr>
          <w:rFonts w:eastAsia="Times New Roman" w:cs="Times New Roman"/>
          <w:b/>
          <w:szCs w:val="28"/>
          <w:lang w:eastAsia="ru-RU"/>
        </w:rPr>
        <w:t>«Финансовый университет при Правительстве Российской Федерации»</w:t>
      </w:r>
    </w:p>
    <w:p w14:paraId="62F9FBDC" w14:textId="2EE633F0" w:rsidR="000B5AF7" w:rsidRDefault="009F381D" w:rsidP="000B5AF7">
      <w:pPr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(Финансовый университет)</w:t>
      </w:r>
    </w:p>
    <w:p w14:paraId="2B4004F5" w14:textId="77777777" w:rsidR="000B5AF7" w:rsidRPr="00C32B01" w:rsidRDefault="000B5AF7" w:rsidP="000B5AF7">
      <w:pPr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089"/>
        <w:gridCol w:w="4379"/>
      </w:tblGrid>
      <w:tr w:rsidR="000B5AF7" w:rsidRPr="006E3691" w14:paraId="4C2422E8" w14:textId="77777777" w:rsidTr="0057099E">
        <w:trPr>
          <w:trHeight w:val="2907"/>
          <w:jc w:val="center"/>
        </w:trPr>
        <w:tc>
          <w:tcPr>
            <w:tcW w:w="5202" w:type="dxa"/>
          </w:tcPr>
          <w:p w14:paraId="520B0345" w14:textId="77777777" w:rsidR="000B5AF7" w:rsidRPr="006E3691" w:rsidRDefault="000B5AF7" w:rsidP="0057099E">
            <w:pPr>
              <w:rPr>
                <w:rFonts w:cs="Times New Roman"/>
                <w:szCs w:val="28"/>
              </w:rPr>
            </w:pPr>
          </w:p>
          <w:p w14:paraId="0B8946DC" w14:textId="77777777" w:rsidR="000B5AF7" w:rsidRPr="006E3691" w:rsidRDefault="000B5AF7" w:rsidP="0057099E">
            <w:pPr>
              <w:rPr>
                <w:rFonts w:cs="Times New Roman"/>
                <w:szCs w:val="28"/>
              </w:rPr>
            </w:pPr>
          </w:p>
          <w:p w14:paraId="2C7022C4" w14:textId="77777777" w:rsidR="000B5AF7" w:rsidRDefault="000B5AF7" w:rsidP="0057099E">
            <w:pPr>
              <w:jc w:val="center"/>
              <w:rPr>
                <w:rFonts w:cs="Times New Roman"/>
                <w:szCs w:val="28"/>
              </w:rPr>
            </w:pPr>
          </w:p>
          <w:p w14:paraId="64F27F8F" w14:textId="77777777" w:rsidR="000B5AF7" w:rsidRPr="006E3691" w:rsidRDefault="000B5AF7" w:rsidP="0057099E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412" w:type="dxa"/>
          </w:tcPr>
          <w:p w14:paraId="4614804B" w14:textId="77777777" w:rsidR="000B5AF7" w:rsidRPr="004947A7" w:rsidRDefault="000B5AF7" w:rsidP="0057099E">
            <w:pPr>
              <w:spacing w:after="0" w:line="240" w:lineRule="auto"/>
              <w:rPr>
                <w:rFonts w:cs="Times New Roman"/>
                <w:szCs w:val="28"/>
              </w:rPr>
            </w:pPr>
            <w:r w:rsidRPr="004947A7">
              <w:rPr>
                <w:rFonts w:cs="Times New Roman"/>
                <w:szCs w:val="28"/>
              </w:rPr>
              <w:t>УТВЕРЖДАЮ</w:t>
            </w:r>
          </w:p>
          <w:p w14:paraId="1B8A93F1" w14:textId="77777777" w:rsidR="000F6294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  <w:r w:rsidRPr="004947A7">
              <w:rPr>
                <w:rFonts w:cs="Times New Roman"/>
                <w:szCs w:val="28"/>
              </w:rPr>
              <w:t xml:space="preserve">Проректор по </w:t>
            </w:r>
            <w:r>
              <w:rPr>
                <w:rFonts w:cs="Times New Roman"/>
                <w:szCs w:val="28"/>
              </w:rPr>
              <w:t>учебной и методической работе</w:t>
            </w:r>
          </w:p>
          <w:p w14:paraId="2E5A3E19" w14:textId="77777777" w:rsidR="000F6294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14:paraId="187D6CF5" w14:textId="77777777" w:rsidR="00DE1990" w:rsidRDefault="009F381D" w:rsidP="000F6294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________________</w:t>
            </w:r>
            <w:r w:rsidR="000F6294" w:rsidRPr="004947A7">
              <w:rPr>
                <w:rFonts w:cs="Times New Roman"/>
                <w:szCs w:val="28"/>
              </w:rPr>
              <w:t>Е.А. Каменева</w:t>
            </w:r>
          </w:p>
          <w:p w14:paraId="2A883684" w14:textId="7E1292B7" w:rsidR="000B5AF7" w:rsidRPr="004947A7" w:rsidRDefault="000B5AF7" w:rsidP="000F6294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</w:t>
            </w:r>
            <w:r w:rsidR="00486D1D">
              <w:rPr>
                <w:rFonts w:cs="Times New Roman"/>
                <w:szCs w:val="28"/>
              </w:rPr>
              <w:t>29</w:t>
            </w:r>
            <w:r>
              <w:rPr>
                <w:rFonts w:cs="Times New Roman"/>
                <w:szCs w:val="28"/>
              </w:rPr>
              <w:t xml:space="preserve">» </w:t>
            </w:r>
            <w:r w:rsidR="00486D1D">
              <w:rPr>
                <w:rFonts w:cs="Times New Roman"/>
                <w:szCs w:val="28"/>
              </w:rPr>
              <w:t>июня</w:t>
            </w:r>
            <w:r w:rsidR="0023199A" w:rsidRPr="00642F01">
              <w:rPr>
                <w:rFonts w:cs="Times New Roman"/>
                <w:szCs w:val="28"/>
              </w:rPr>
              <w:t xml:space="preserve"> </w:t>
            </w:r>
            <w:r w:rsidR="009F381D">
              <w:rPr>
                <w:rFonts w:cs="Times New Roman"/>
                <w:szCs w:val="28"/>
              </w:rPr>
              <w:t>2023</w:t>
            </w:r>
            <w:r w:rsidR="0023199A">
              <w:rPr>
                <w:rFonts w:cs="Times New Roman"/>
                <w:szCs w:val="28"/>
              </w:rPr>
              <w:t>г.</w:t>
            </w:r>
          </w:p>
          <w:p w14:paraId="46A02C29" w14:textId="77777777" w:rsidR="000B5AF7" w:rsidRPr="004947A7" w:rsidRDefault="000B5AF7" w:rsidP="0057099E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14:paraId="09CB024E" w14:textId="77777777" w:rsidR="000B5AF7" w:rsidRPr="004947A7" w:rsidRDefault="000B5AF7" w:rsidP="0057099E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</w:tbl>
    <w:p w14:paraId="215BFD71" w14:textId="77777777" w:rsidR="000B5AF7" w:rsidRDefault="000B5AF7" w:rsidP="000B5AF7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14:paraId="6116A5C0" w14:textId="4ED98296" w:rsidR="004415DD" w:rsidRDefault="004415DD" w:rsidP="000B5AF7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Грищенко Ю.И.</w:t>
      </w:r>
    </w:p>
    <w:p w14:paraId="3CE19E74" w14:textId="77777777" w:rsidR="004415DD" w:rsidRDefault="004415DD" w:rsidP="000B5AF7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14:paraId="36888A9A" w14:textId="77777777" w:rsidR="000B5AF7" w:rsidRPr="000F7CDB" w:rsidRDefault="000B5AF7" w:rsidP="000B5AF7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F7CDB">
        <w:rPr>
          <w:rFonts w:eastAsia="Times New Roman" w:cs="Times New Roman"/>
          <w:b/>
          <w:sz w:val="32"/>
          <w:szCs w:val="32"/>
          <w:lang w:eastAsia="ru-RU"/>
        </w:rPr>
        <w:t>ПРОГРАММА</w:t>
      </w:r>
    </w:p>
    <w:p w14:paraId="2F3A1435" w14:textId="77777777" w:rsidR="000B5AF7" w:rsidRPr="000F7CDB" w:rsidRDefault="000B5AF7" w:rsidP="000F7CDB">
      <w:pPr>
        <w:spacing w:after="0" w:line="48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F7CDB">
        <w:rPr>
          <w:rFonts w:eastAsia="Times New Roman" w:cs="Times New Roman"/>
          <w:b/>
          <w:sz w:val="32"/>
          <w:szCs w:val="32"/>
          <w:lang w:eastAsia="ru-RU"/>
        </w:rPr>
        <w:t>НАУЧНО-МЕТОДОЛОГИЧЕСКОГО СЕМИНАРА</w:t>
      </w:r>
    </w:p>
    <w:p w14:paraId="6225FC0F" w14:textId="77777777" w:rsidR="000B5AF7" w:rsidRPr="00A727E4" w:rsidRDefault="000B5AF7" w:rsidP="000F7CDB">
      <w:pPr>
        <w:spacing w:after="0" w:line="360" w:lineRule="auto"/>
        <w:jc w:val="center"/>
        <w:rPr>
          <w:szCs w:val="28"/>
        </w:rPr>
      </w:pPr>
      <w:r w:rsidRPr="00A727E4">
        <w:rPr>
          <w:szCs w:val="28"/>
        </w:rPr>
        <w:t xml:space="preserve">для подготовки </w:t>
      </w:r>
      <w:r w:rsidR="00F50736">
        <w:rPr>
          <w:szCs w:val="28"/>
        </w:rPr>
        <w:t xml:space="preserve">научных и </w:t>
      </w:r>
      <w:r w:rsidRPr="00A727E4">
        <w:rPr>
          <w:szCs w:val="28"/>
        </w:rPr>
        <w:t>научно-педагогических кадров в аспирантуре</w:t>
      </w:r>
    </w:p>
    <w:p w14:paraId="6643BE3D" w14:textId="77777777" w:rsidR="000F7CDB" w:rsidRDefault="000B5AF7" w:rsidP="0043100E">
      <w:pPr>
        <w:spacing w:after="0" w:line="240" w:lineRule="auto"/>
        <w:ind w:firstLine="708"/>
        <w:rPr>
          <w:szCs w:val="28"/>
        </w:rPr>
      </w:pPr>
      <w:r w:rsidRPr="00A727E4">
        <w:rPr>
          <w:szCs w:val="28"/>
        </w:rPr>
        <w:t xml:space="preserve">по направлению </w:t>
      </w:r>
      <w:r w:rsidR="000F7CDB" w:rsidRPr="00A727E4">
        <w:rPr>
          <w:szCs w:val="28"/>
        </w:rPr>
        <w:t xml:space="preserve">подготовки </w:t>
      </w:r>
      <w:r w:rsidR="00DA2C7E" w:rsidRPr="00DA2C7E">
        <w:rPr>
          <w:szCs w:val="28"/>
          <w:u w:val="single"/>
        </w:rPr>
        <w:t>38.06.01</w:t>
      </w:r>
      <w:r w:rsidR="00CA557D">
        <w:rPr>
          <w:szCs w:val="28"/>
          <w:u w:val="single"/>
        </w:rPr>
        <w:t xml:space="preserve"> </w:t>
      </w:r>
      <w:r w:rsidR="00AF543B" w:rsidRPr="00AF543B">
        <w:rPr>
          <w:szCs w:val="28"/>
          <w:u w:val="single"/>
        </w:rPr>
        <w:t>«Экономика»</w:t>
      </w:r>
      <w:r w:rsidR="0043100E">
        <w:rPr>
          <w:szCs w:val="28"/>
          <w:u w:val="single"/>
        </w:rPr>
        <w:t xml:space="preserve">          </w:t>
      </w:r>
    </w:p>
    <w:p w14:paraId="4FE60E7D" w14:textId="77777777" w:rsidR="000F7CDB" w:rsidRPr="0023199A" w:rsidRDefault="000F7CDB" w:rsidP="0043100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</w:t>
      </w:r>
      <w:r w:rsidR="0043100E">
        <w:rPr>
          <w:sz w:val="20"/>
          <w:szCs w:val="20"/>
        </w:rPr>
        <w:t xml:space="preserve">               </w:t>
      </w:r>
    </w:p>
    <w:p w14:paraId="47C6B391" w14:textId="77777777" w:rsidR="000B5AF7" w:rsidRDefault="0054635D" w:rsidP="0043100E">
      <w:pPr>
        <w:spacing w:after="0" w:line="240" w:lineRule="auto"/>
        <w:ind w:firstLine="708"/>
        <w:rPr>
          <w:szCs w:val="28"/>
        </w:rPr>
      </w:pPr>
      <w:r>
        <w:rPr>
          <w:szCs w:val="28"/>
        </w:rPr>
        <w:t>научная специальность</w:t>
      </w:r>
      <w:r w:rsidR="000F7CDB">
        <w:rPr>
          <w:szCs w:val="28"/>
        </w:rPr>
        <w:t xml:space="preserve">  </w:t>
      </w:r>
      <w:r w:rsidR="000B5AF7" w:rsidRPr="00A727E4">
        <w:rPr>
          <w:szCs w:val="28"/>
        </w:rPr>
        <w:t xml:space="preserve"> </w:t>
      </w:r>
      <w:r w:rsidR="00F742D9" w:rsidRPr="00F742D9">
        <w:rPr>
          <w:szCs w:val="28"/>
          <w:u w:val="single"/>
        </w:rPr>
        <w:t>5.2.4 - Финансы</w:t>
      </w:r>
    </w:p>
    <w:p w14:paraId="2CE39991" w14:textId="77777777" w:rsidR="00CA557D" w:rsidRPr="00CA557D" w:rsidRDefault="00CA557D" w:rsidP="0043100E">
      <w:pPr>
        <w:spacing w:after="0" w:line="240" w:lineRule="auto"/>
        <w:ind w:firstLine="708"/>
        <w:rPr>
          <w:sz w:val="20"/>
          <w:szCs w:val="20"/>
          <w:u w:val="single"/>
        </w:rPr>
      </w:pPr>
    </w:p>
    <w:p w14:paraId="32872BFD" w14:textId="77777777" w:rsidR="00875C0C" w:rsidRDefault="00AF543B" w:rsidP="00CA557D">
      <w:pPr>
        <w:spacing w:after="0"/>
        <w:ind w:firstLine="708"/>
        <w:rPr>
          <w:szCs w:val="28"/>
          <w:u w:val="single"/>
        </w:rPr>
      </w:pPr>
      <w:r w:rsidRPr="00CA557D">
        <w:rPr>
          <w:szCs w:val="28"/>
        </w:rPr>
        <w:t xml:space="preserve">факультет </w:t>
      </w:r>
      <w:r w:rsidR="00875C0C">
        <w:rPr>
          <w:szCs w:val="28"/>
          <w:u w:val="single"/>
        </w:rPr>
        <w:t>«</w:t>
      </w:r>
      <w:r w:rsidRPr="00AF543B">
        <w:rPr>
          <w:szCs w:val="28"/>
          <w:u w:val="single"/>
        </w:rPr>
        <w:t>Высшая школа управления</w:t>
      </w:r>
      <w:r w:rsidR="00875C0C">
        <w:rPr>
          <w:szCs w:val="28"/>
          <w:u w:val="single"/>
        </w:rPr>
        <w:t>»</w:t>
      </w:r>
      <w:r w:rsidRPr="00AF543B">
        <w:rPr>
          <w:szCs w:val="28"/>
          <w:u w:val="single"/>
        </w:rPr>
        <w:t xml:space="preserve">, </w:t>
      </w:r>
    </w:p>
    <w:p w14:paraId="06AF5A5C" w14:textId="77777777" w:rsidR="000F7CDB" w:rsidRPr="00AF543B" w:rsidRDefault="00875C0C" w:rsidP="00CA557D">
      <w:pPr>
        <w:spacing w:after="0"/>
        <w:ind w:firstLine="708"/>
        <w:rPr>
          <w:szCs w:val="28"/>
          <w:u w:val="single"/>
        </w:rPr>
      </w:pPr>
      <w:r>
        <w:rPr>
          <w:szCs w:val="28"/>
          <w:u w:val="single"/>
        </w:rPr>
        <w:t>Д</w:t>
      </w:r>
      <w:r w:rsidR="00AF543B" w:rsidRPr="00AF543B">
        <w:rPr>
          <w:szCs w:val="28"/>
          <w:u w:val="single"/>
        </w:rPr>
        <w:t>епартамент финансового и инвестиционного менеджмента</w:t>
      </w:r>
    </w:p>
    <w:p w14:paraId="102A3FE9" w14:textId="77777777" w:rsidR="000F7CDB" w:rsidRPr="000F7CDB" w:rsidRDefault="000F7CDB" w:rsidP="00AF543B">
      <w:pPr>
        <w:spacing w:after="0" w:line="360" w:lineRule="auto"/>
        <w:jc w:val="center"/>
        <w:rPr>
          <w:sz w:val="20"/>
          <w:szCs w:val="20"/>
        </w:rPr>
      </w:pPr>
    </w:p>
    <w:p w14:paraId="3FE281DF" w14:textId="77777777" w:rsidR="00AE6923" w:rsidRDefault="00AE6923" w:rsidP="00E47CF4">
      <w:pPr>
        <w:suppressAutoHyphens/>
        <w:spacing w:after="0" w:line="240" w:lineRule="auto"/>
        <w:rPr>
          <w:iCs/>
          <w:szCs w:val="28"/>
        </w:rPr>
      </w:pPr>
    </w:p>
    <w:p w14:paraId="6F9D12A3" w14:textId="77777777" w:rsidR="00F50736" w:rsidRDefault="00F50736" w:rsidP="00307F00">
      <w:pPr>
        <w:suppressAutoHyphens/>
        <w:spacing w:after="0" w:line="240" w:lineRule="auto"/>
        <w:jc w:val="center"/>
        <w:rPr>
          <w:iCs/>
          <w:szCs w:val="28"/>
        </w:rPr>
      </w:pPr>
    </w:p>
    <w:p w14:paraId="77E0F41E" w14:textId="77777777" w:rsidR="00F50736" w:rsidRDefault="00F50736" w:rsidP="00307F00">
      <w:pPr>
        <w:suppressAutoHyphens/>
        <w:spacing w:after="0" w:line="240" w:lineRule="auto"/>
        <w:jc w:val="center"/>
        <w:rPr>
          <w:iCs/>
          <w:szCs w:val="28"/>
        </w:rPr>
      </w:pPr>
    </w:p>
    <w:p w14:paraId="0C021B50" w14:textId="77777777" w:rsidR="00E47CF4" w:rsidRPr="00E47CF4" w:rsidRDefault="00E47CF4" w:rsidP="009A69B3">
      <w:pPr>
        <w:suppressAutoHyphens/>
        <w:spacing w:after="0" w:line="240" w:lineRule="auto"/>
        <w:jc w:val="center"/>
        <w:rPr>
          <w:iCs/>
          <w:szCs w:val="28"/>
        </w:rPr>
      </w:pPr>
    </w:p>
    <w:p w14:paraId="47DE7BA4" w14:textId="77777777" w:rsidR="00AF543B" w:rsidRPr="00AF543B" w:rsidRDefault="00AF543B" w:rsidP="009A69B3">
      <w:pPr>
        <w:spacing w:after="0" w:line="240" w:lineRule="auto"/>
        <w:jc w:val="center"/>
        <w:rPr>
          <w:i/>
          <w:szCs w:val="28"/>
        </w:rPr>
      </w:pPr>
      <w:r w:rsidRPr="00E47CF4">
        <w:rPr>
          <w:i/>
          <w:szCs w:val="28"/>
        </w:rPr>
        <w:t xml:space="preserve">Одобрено </w:t>
      </w:r>
      <w:r w:rsidR="00C522F0" w:rsidRPr="00E47CF4">
        <w:rPr>
          <w:i/>
          <w:szCs w:val="28"/>
        </w:rPr>
        <w:t>Советом</w:t>
      </w:r>
      <w:r w:rsidR="00C522F0">
        <w:rPr>
          <w:i/>
          <w:szCs w:val="28"/>
        </w:rPr>
        <w:t xml:space="preserve"> </w:t>
      </w:r>
      <w:r w:rsidR="00C522F0" w:rsidRPr="00E47CF4">
        <w:rPr>
          <w:i/>
          <w:szCs w:val="28"/>
        </w:rPr>
        <w:t>учебно</w:t>
      </w:r>
      <w:r w:rsidRPr="00E47CF4">
        <w:rPr>
          <w:i/>
          <w:szCs w:val="28"/>
        </w:rPr>
        <w:t>-научного</w:t>
      </w:r>
      <w:r w:rsidRPr="00AF543B">
        <w:rPr>
          <w:i/>
          <w:szCs w:val="28"/>
        </w:rPr>
        <w:t xml:space="preserve"> Департамента финансового и инвестиционного менеджмента</w:t>
      </w:r>
    </w:p>
    <w:p w14:paraId="3D3A2988" w14:textId="07CCFB4A" w:rsidR="000F6294" w:rsidRPr="00AF543B" w:rsidRDefault="00AF543B" w:rsidP="009A69B3">
      <w:pPr>
        <w:spacing w:after="0" w:line="240" w:lineRule="auto"/>
        <w:jc w:val="center"/>
        <w:rPr>
          <w:rFonts w:eastAsia="Times New Roman" w:cs="Times New Roman"/>
          <w:b/>
          <w:i/>
          <w:szCs w:val="28"/>
          <w:lang w:eastAsia="ru-RU"/>
        </w:rPr>
      </w:pPr>
      <w:r w:rsidRPr="004E2386">
        <w:rPr>
          <w:i/>
          <w:szCs w:val="28"/>
        </w:rPr>
        <w:t>(протокол от «</w:t>
      </w:r>
      <w:r w:rsidR="00486D1D">
        <w:rPr>
          <w:i/>
          <w:szCs w:val="28"/>
        </w:rPr>
        <w:t>27</w:t>
      </w:r>
      <w:r w:rsidRPr="004E2386">
        <w:rPr>
          <w:i/>
          <w:szCs w:val="28"/>
        </w:rPr>
        <w:t xml:space="preserve">» </w:t>
      </w:r>
      <w:r w:rsidR="00486D1D">
        <w:rPr>
          <w:i/>
          <w:szCs w:val="28"/>
        </w:rPr>
        <w:t>апреля</w:t>
      </w:r>
      <w:r w:rsidR="003918CA" w:rsidRPr="004E2386">
        <w:rPr>
          <w:i/>
          <w:szCs w:val="28"/>
        </w:rPr>
        <w:t xml:space="preserve"> 2023</w:t>
      </w:r>
      <w:r w:rsidRPr="004E2386">
        <w:rPr>
          <w:i/>
          <w:szCs w:val="28"/>
        </w:rPr>
        <w:t xml:space="preserve"> г. № </w:t>
      </w:r>
      <w:r w:rsidR="00486D1D">
        <w:rPr>
          <w:i/>
          <w:szCs w:val="28"/>
        </w:rPr>
        <w:t>10</w:t>
      </w:r>
      <w:bookmarkStart w:id="0" w:name="_GoBack"/>
      <w:bookmarkEnd w:id="0"/>
      <w:r w:rsidRPr="004E2386">
        <w:rPr>
          <w:i/>
          <w:szCs w:val="28"/>
        </w:rPr>
        <w:t>)</w:t>
      </w:r>
    </w:p>
    <w:p w14:paraId="7B580FE8" w14:textId="77777777" w:rsidR="00307F00" w:rsidRPr="00307F00" w:rsidRDefault="00307F00" w:rsidP="00307F00">
      <w:pPr>
        <w:jc w:val="center"/>
        <w:rPr>
          <w:rFonts w:eastAsia="Times New Roman" w:cs="Times New Roman"/>
          <w:b/>
          <w:szCs w:val="28"/>
          <w:lang w:eastAsia="ru-RU"/>
        </w:rPr>
      </w:pPr>
    </w:p>
    <w:p w14:paraId="7C673EC0" w14:textId="77777777" w:rsidR="00E07B6E" w:rsidRDefault="00E07B6E" w:rsidP="0054635D">
      <w:pPr>
        <w:jc w:val="center"/>
        <w:rPr>
          <w:b/>
          <w:szCs w:val="28"/>
        </w:rPr>
      </w:pPr>
    </w:p>
    <w:p w14:paraId="1FDF352D" w14:textId="1DD1BDFB" w:rsidR="0054635D" w:rsidRDefault="0054635D" w:rsidP="0054635D">
      <w:pPr>
        <w:jc w:val="center"/>
        <w:rPr>
          <w:b/>
          <w:szCs w:val="28"/>
        </w:rPr>
      </w:pPr>
      <w:r w:rsidRPr="00A727E4">
        <w:rPr>
          <w:b/>
          <w:szCs w:val="28"/>
        </w:rPr>
        <w:t>Москва 20</w:t>
      </w:r>
      <w:r w:rsidR="00DE1990">
        <w:rPr>
          <w:b/>
          <w:szCs w:val="28"/>
        </w:rPr>
        <w:t>23</w:t>
      </w:r>
    </w:p>
    <w:p w14:paraId="5107C8B4" w14:textId="77777777" w:rsidR="00DA2C7E" w:rsidRPr="00C3093C" w:rsidRDefault="00DA2C7E" w:rsidP="00DA2C7E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C3093C">
        <w:rPr>
          <w:rFonts w:eastAsia="Times New Roman" w:cs="Times New Roman"/>
          <w:b/>
          <w:szCs w:val="28"/>
          <w:lang w:eastAsia="ru-RU"/>
        </w:rPr>
        <w:lastRenderedPageBreak/>
        <w:t>СОДЕРЖАНИЕ</w:t>
      </w:r>
    </w:p>
    <w:p w14:paraId="32AB7490" w14:textId="77777777" w:rsidR="00DA2C7E" w:rsidRPr="00DA2C7E" w:rsidRDefault="00DA2C7E" w:rsidP="00DA2C7E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163536446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6A3839D" w14:textId="77777777" w:rsidR="0040119A" w:rsidRPr="0040119A" w:rsidRDefault="0040119A">
          <w:pPr>
            <w:pStyle w:val="a9"/>
          </w:pPr>
        </w:p>
        <w:p w14:paraId="79FD0CED" w14:textId="0D445758" w:rsidR="0040119A" w:rsidRPr="0040119A" w:rsidRDefault="0040119A">
          <w:pPr>
            <w:pStyle w:val="12"/>
            <w:tabs>
              <w:tab w:val="right" w:leader="dot" w:pos="9458"/>
            </w:tabs>
            <w:rPr>
              <w:noProof/>
            </w:rPr>
          </w:pPr>
          <w:r w:rsidRPr="0040119A">
            <w:fldChar w:fldCharType="begin"/>
          </w:r>
          <w:r w:rsidRPr="0040119A">
            <w:instrText xml:space="preserve"> TOC \o "1-3" \h \z \u </w:instrText>
          </w:r>
          <w:r w:rsidRPr="0040119A">
            <w:fldChar w:fldCharType="separate"/>
          </w:r>
          <w:hyperlink w:anchor="_Toc106823400" w:history="1">
            <w:r w:rsidRPr="0040119A">
              <w:rPr>
                <w:rStyle w:val="a5"/>
                <w:rFonts w:cs="Times New Roman"/>
                <w:noProof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научно-методологического семинара (далее НМС)</w:t>
            </w:r>
            <w:r w:rsidRPr="0040119A">
              <w:rPr>
                <w:noProof/>
                <w:webHidden/>
              </w:rPr>
              <w:tab/>
            </w:r>
            <w:r w:rsidRPr="0040119A">
              <w:rPr>
                <w:noProof/>
                <w:webHidden/>
              </w:rPr>
              <w:fldChar w:fldCharType="begin"/>
            </w:r>
            <w:r w:rsidRPr="0040119A">
              <w:rPr>
                <w:noProof/>
                <w:webHidden/>
              </w:rPr>
              <w:instrText xml:space="preserve"> PAGEREF _Toc106823400 \h </w:instrText>
            </w:r>
            <w:r w:rsidRPr="0040119A">
              <w:rPr>
                <w:noProof/>
                <w:webHidden/>
              </w:rPr>
            </w:r>
            <w:r w:rsidRPr="0040119A">
              <w:rPr>
                <w:noProof/>
                <w:webHidden/>
              </w:rPr>
              <w:fldChar w:fldCharType="separate"/>
            </w:r>
            <w:r w:rsidR="00790FCE">
              <w:rPr>
                <w:noProof/>
                <w:webHidden/>
              </w:rPr>
              <w:t>3</w:t>
            </w:r>
            <w:r w:rsidRPr="0040119A">
              <w:rPr>
                <w:noProof/>
                <w:webHidden/>
              </w:rPr>
              <w:fldChar w:fldCharType="end"/>
            </w:r>
          </w:hyperlink>
        </w:p>
        <w:p w14:paraId="7BE5D9B4" w14:textId="7C8747D1" w:rsidR="0040119A" w:rsidRPr="0040119A" w:rsidRDefault="00F72FBC">
          <w:pPr>
            <w:pStyle w:val="12"/>
            <w:tabs>
              <w:tab w:val="right" w:leader="dot" w:pos="9458"/>
            </w:tabs>
            <w:rPr>
              <w:noProof/>
            </w:rPr>
          </w:pPr>
          <w:hyperlink w:anchor="_Toc106823401" w:history="1">
            <w:r w:rsidR="0040119A" w:rsidRPr="0040119A">
              <w:rPr>
                <w:rStyle w:val="a5"/>
                <w:rFonts w:cs="Times New Roman"/>
                <w:noProof/>
              </w:rPr>
              <w:t>2. Место НМС в структуре образовательной программы</w:t>
            </w:r>
            <w:r w:rsidR="0040119A" w:rsidRPr="0040119A">
              <w:rPr>
                <w:noProof/>
                <w:webHidden/>
              </w:rPr>
              <w:tab/>
            </w:r>
            <w:r w:rsidR="0040119A" w:rsidRPr="0040119A">
              <w:rPr>
                <w:noProof/>
                <w:webHidden/>
              </w:rPr>
              <w:fldChar w:fldCharType="begin"/>
            </w:r>
            <w:r w:rsidR="0040119A" w:rsidRPr="0040119A">
              <w:rPr>
                <w:noProof/>
                <w:webHidden/>
              </w:rPr>
              <w:instrText xml:space="preserve"> PAGEREF _Toc106823401 \h </w:instrText>
            </w:r>
            <w:r w:rsidR="0040119A" w:rsidRPr="0040119A">
              <w:rPr>
                <w:noProof/>
                <w:webHidden/>
              </w:rPr>
            </w:r>
            <w:r w:rsidR="0040119A" w:rsidRPr="0040119A">
              <w:rPr>
                <w:noProof/>
                <w:webHidden/>
              </w:rPr>
              <w:fldChar w:fldCharType="separate"/>
            </w:r>
            <w:r w:rsidR="00790FCE">
              <w:rPr>
                <w:noProof/>
                <w:webHidden/>
              </w:rPr>
              <w:t>9</w:t>
            </w:r>
            <w:r w:rsidR="0040119A" w:rsidRPr="0040119A">
              <w:rPr>
                <w:noProof/>
                <w:webHidden/>
              </w:rPr>
              <w:fldChar w:fldCharType="end"/>
            </w:r>
          </w:hyperlink>
        </w:p>
        <w:p w14:paraId="3BDDC71A" w14:textId="2BF69860" w:rsidR="0040119A" w:rsidRPr="0040119A" w:rsidRDefault="00F72FBC">
          <w:pPr>
            <w:pStyle w:val="12"/>
            <w:tabs>
              <w:tab w:val="right" w:leader="dot" w:pos="9458"/>
            </w:tabs>
            <w:rPr>
              <w:noProof/>
            </w:rPr>
          </w:pPr>
          <w:hyperlink w:anchor="_Toc106823402" w:history="1">
            <w:r w:rsidR="0040119A" w:rsidRPr="0040119A">
              <w:rPr>
                <w:rStyle w:val="a5"/>
                <w:rFonts w:cs="Times New Roman"/>
                <w:noProof/>
              </w:rPr>
              <w:t>3. Объем НМС в часах с указанием вида промежуточной аттестации</w:t>
            </w:r>
            <w:r w:rsidR="0040119A" w:rsidRPr="0040119A">
              <w:rPr>
                <w:noProof/>
                <w:webHidden/>
              </w:rPr>
              <w:tab/>
            </w:r>
            <w:r w:rsidR="0040119A" w:rsidRPr="0040119A">
              <w:rPr>
                <w:noProof/>
                <w:webHidden/>
              </w:rPr>
              <w:fldChar w:fldCharType="begin"/>
            </w:r>
            <w:r w:rsidR="0040119A" w:rsidRPr="0040119A">
              <w:rPr>
                <w:noProof/>
                <w:webHidden/>
              </w:rPr>
              <w:instrText xml:space="preserve"> PAGEREF _Toc106823402 \h </w:instrText>
            </w:r>
            <w:r w:rsidR="0040119A" w:rsidRPr="0040119A">
              <w:rPr>
                <w:noProof/>
                <w:webHidden/>
              </w:rPr>
            </w:r>
            <w:r w:rsidR="0040119A" w:rsidRPr="0040119A">
              <w:rPr>
                <w:noProof/>
                <w:webHidden/>
              </w:rPr>
              <w:fldChar w:fldCharType="separate"/>
            </w:r>
            <w:r w:rsidR="00790FCE">
              <w:rPr>
                <w:noProof/>
                <w:webHidden/>
              </w:rPr>
              <w:t>9</w:t>
            </w:r>
            <w:r w:rsidR="0040119A" w:rsidRPr="0040119A">
              <w:rPr>
                <w:noProof/>
                <w:webHidden/>
              </w:rPr>
              <w:fldChar w:fldCharType="end"/>
            </w:r>
          </w:hyperlink>
        </w:p>
        <w:p w14:paraId="462BFBE6" w14:textId="78DEACC1" w:rsidR="0040119A" w:rsidRPr="0040119A" w:rsidRDefault="00F72FBC">
          <w:pPr>
            <w:pStyle w:val="12"/>
            <w:tabs>
              <w:tab w:val="right" w:leader="dot" w:pos="9458"/>
            </w:tabs>
            <w:rPr>
              <w:noProof/>
            </w:rPr>
          </w:pPr>
          <w:hyperlink w:anchor="_Toc106823403" w:history="1">
            <w:r w:rsidR="0040119A" w:rsidRPr="0040119A">
              <w:rPr>
                <w:rStyle w:val="a5"/>
                <w:rFonts w:cs="Times New Roman"/>
                <w:noProof/>
              </w:rPr>
              <w:t>4. Учебно-тематический план НМС</w:t>
            </w:r>
            <w:r w:rsidR="0040119A" w:rsidRPr="0040119A">
              <w:rPr>
                <w:noProof/>
                <w:webHidden/>
              </w:rPr>
              <w:tab/>
            </w:r>
            <w:r w:rsidR="0040119A" w:rsidRPr="0040119A">
              <w:rPr>
                <w:noProof/>
                <w:webHidden/>
              </w:rPr>
              <w:fldChar w:fldCharType="begin"/>
            </w:r>
            <w:r w:rsidR="0040119A" w:rsidRPr="0040119A">
              <w:rPr>
                <w:noProof/>
                <w:webHidden/>
              </w:rPr>
              <w:instrText xml:space="preserve"> PAGEREF _Toc106823403 \h </w:instrText>
            </w:r>
            <w:r w:rsidR="0040119A" w:rsidRPr="0040119A">
              <w:rPr>
                <w:noProof/>
                <w:webHidden/>
              </w:rPr>
            </w:r>
            <w:r w:rsidR="0040119A" w:rsidRPr="0040119A">
              <w:rPr>
                <w:noProof/>
                <w:webHidden/>
              </w:rPr>
              <w:fldChar w:fldCharType="separate"/>
            </w:r>
            <w:r w:rsidR="00790FCE">
              <w:rPr>
                <w:noProof/>
                <w:webHidden/>
              </w:rPr>
              <w:t>9</w:t>
            </w:r>
            <w:r w:rsidR="0040119A" w:rsidRPr="0040119A">
              <w:rPr>
                <w:noProof/>
                <w:webHidden/>
              </w:rPr>
              <w:fldChar w:fldCharType="end"/>
            </w:r>
          </w:hyperlink>
        </w:p>
        <w:p w14:paraId="206B7D06" w14:textId="5101CA9F" w:rsidR="0040119A" w:rsidRPr="0040119A" w:rsidRDefault="00F72FBC">
          <w:pPr>
            <w:pStyle w:val="12"/>
            <w:tabs>
              <w:tab w:val="right" w:leader="dot" w:pos="9458"/>
            </w:tabs>
            <w:rPr>
              <w:noProof/>
            </w:rPr>
          </w:pPr>
          <w:hyperlink w:anchor="_Toc106823404" w:history="1">
            <w:r w:rsidR="0040119A" w:rsidRPr="0040119A">
              <w:rPr>
                <w:rStyle w:val="a5"/>
                <w:rFonts w:cs="Times New Roman"/>
                <w:noProof/>
              </w:rPr>
              <w:t>5. Перечень основной и дополнительной литературы, необходимой для освоения НМС</w:t>
            </w:r>
            <w:r w:rsidR="0040119A" w:rsidRPr="0040119A">
              <w:rPr>
                <w:noProof/>
                <w:webHidden/>
              </w:rPr>
              <w:tab/>
            </w:r>
            <w:r w:rsidR="0040119A" w:rsidRPr="0040119A">
              <w:rPr>
                <w:noProof/>
                <w:webHidden/>
              </w:rPr>
              <w:fldChar w:fldCharType="begin"/>
            </w:r>
            <w:r w:rsidR="0040119A" w:rsidRPr="0040119A">
              <w:rPr>
                <w:noProof/>
                <w:webHidden/>
              </w:rPr>
              <w:instrText xml:space="preserve"> PAGEREF _Toc106823404 \h </w:instrText>
            </w:r>
            <w:r w:rsidR="0040119A" w:rsidRPr="0040119A">
              <w:rPr>
                <w:noProof/>
                <w:webHidden/>
              </w:rPr>
            </w:r>
            <w:r w:rsidR="0040119A" w:rsidRPr="0040119A">
              <w:rPr>
                <w:noProof/>
                <w:webHidden/>
              </w:rPr>
              <w:fldChar w:fldCharType="separate"/>
            </w:r>
            <w:r w:rsidR="00790FCE">
              <w:rPr>
                <w:noProof/>
                <w:webHidden/>
              </w:rPr>
              <w:t>11</w:t>
            </w:r>
            <w:r w:rsidR="0040119A" w:rsidRPr="0040119A">
              <w:rPr>
                <w:noProof/>
                <w:webHidden/>
              </w:rPr>
              <w:fldChar w:fldCharType="end"/>
            </w:r>
          </w:hyperlink>
        </w:p>
        <w:p w14:paraId="56A81A2F" w14:textId="0DA561FD" w:rsidR="0040119A" w:rsidRPr="0040119A" w:rsidRDefault="00F72FBC">
          <w:pPr>
            <w:pStyle w:val="12"/>
            <w:tabs>
              <w:tab w:val="right" w:leader="dot" w:pos="9458"/>
            </w:tabs>
            <w:rPr>
              <w:noProof/>
            </w:rPr>
          </w:pPr>
          <w:hyperlink w:anchor="_Toc106823405" w:history="1">
            <w:r w:rsidR="0040119A" w:rsidRPr="0040119A">
              <w:rPr>
                <w:rStyle w:val="a5"/>
                <w:rFonts w:cs="Times New Roman"/>
                <w:noProof/>
              </w:rPr>
              <w:t>6. Перечень ресурсов информационно-телекоммуникационной сети «Интернет», необходимых для освоения НМС</w:t>
            </w:r>
            <w:r w:rsidR="0040119A" w:rsidRPr="0040119A">
              <w:rPr>
                <w:noProof/>
                <w:webHidden/>
              </w:rPr>
              <w:tab/>
            </w:r>
            <w:r w:rsidR="0040119A" w:rsidRPr="0040119A">
              <w:rPr>
                <w:noProof/>
                <w:webHidden/>
              </w:rPr>
              <w:fldChar w:fldCharType="begin"/>
            </w:r>
            <w:r w:rsidR="0040119A" w:rsidRPr="0040119A">
              <w:rPr>
                <w:noProof/>
                <w:webHidden/>
              </w:rPr>
              <w:instrText xml:space="preserve"> PAGEREF _Toc106823405 \h </w:instrText>
            </w:r>
            <w:r w:rsidR="0040119A" w:rsidRPr="0040119A">
              <w:rPr>
                <w:noProof/>
                <w:webHidden/>
              </w:rPr>
            </w:r>
            <w:r w:rsidR="0040119A" w:rsidRPr="0040119A">
              <w:rPr>
                <w:noProof/>
                <w:webHidden/>
              </w:rPr>
              <w:fldChar w:fldCharType="separate"/>
            </w:r>
            <w:r w:rsidR="00790FCE">
              <w:rPr>
                <w:noProof/>
                <w:webHidden/>
              </w:rPr>
              <w:t>13</w:t>
            </w:r>
            <w:r w:rsidR="0040119A" w:rsidRPr="0040119A">
              <w:rPr>
                <w:noProof/>
                <w:webHidden/>
              </w:rPr>
              <w:fldChar w:fldCharType="end"/>
            </w:r>
          </w:hyperlink>
        </w:p>
        <w:p w14:paraId="0A015019" w14:textId="2F59AD18" w:rsidR="0040119A" w:rsidRPr="0040119A" w:rsidRDefault="00F72FBC">
          <w:pPr>
            <w:pStyle w:val="12"/>
            <w:tabs>
              <w:tab w:val="right" w:leader="dot" w:pos="9458"/>
            </w:tabs>
            <w:rPr>
              <w:noProof/>
            </w:rPr>
          </w:pPr>
          <w:hyperlink w:anchor="_Toc106823406" w:history="1">
            <w:r w:rsidR="0040119A" w:rsidRPr="0040119A">
              <w:rPr>
                <w:rStyle w:val="a5"/>
                <w:rFonts w:cs="Times New Roman"/>
                <w:noProof/>
              </w:rPr>
              <w:t>7. Отчетность аспирантов по НМС</w:t>
            </w:r>
            <w:r w:rsidR="0040119A" w:rsidRPr="0040119A">
              <w:rPr>
                <w:noProof/>
                <w:webHidden/>
              </w:rPr>
              <w:tab/>
            </w:r>
            <w:r w:rsidR="0040119A" w:rsidRPr="0040119A">
              <w:rPr>
                <w:noProof/>
                <w:webHidden/>
              </w:rPr>
              <w:fldChar w:fldCharType="begin"/>
            </w:r>
            <w:r w:rsidR="0040119A" w:rsidRPr="0040119A">
              <w:rPr>
                <w:noProof/>
                <w:webHidden/>
              </w:rPr>
              <w:instrText xml:space="preserve"> PAGEREF _Toc106823406 \h </w:instrText>
            </w:r>
            <w:r w:rsidR="0040119A" w:rsidRPr="0040119A">
              <w:rPr>
                <w:noProof/>
                <w:webHidden/>
              </w:rPr>
            </w:r>
            <w:r w:rsidR="0040119A" w:rsidRPr="0040119A">
              <w:rPr>
                <w:noProof/>
                <w:webHidden/>
              </w:rPr>
              <w:fldChar w:fldCharType="separate"/>
            </w:r>
            <w:r w:rsidR="00790FCE">
              <w:rPr>
                <w:noProof/>
                <w:webHidden/>
              </w:rPr>
              <w:t>14</w:t>
            </w:r>
            <w:r w:rsidR="0040119A" w:rsidRPr="0040119A">
              <w:rPr>
                <w:noProof/>
                <w:webHidden/>
              </w:rPr>
              <w:fldChar w:fldCharType="end"/>
            </w:r>
          </w:hyperlink>
        </w:p>
        <w:p w14:paraId="6F6A8C72" w14:textId="77777777" w:rsidR="0040119A" w:rsidRDefault="0040119A">
          <w:r w:rsidRPr="0040119A">
            <w:rPr>
              <w:bCs/>
            </w:rPr>
            <w:fldChar w:fldCharType="end"/>
          </w:r>
        </w:p>
      </w:sdtContent>
    </w:sdt>
    <w:p w14:paraId="659AE88C" w14:textId="77777777" w:rsidR="00DA2C7E" w:rsidRPr="00DA2C7E" w:rsidRDefault="00DA2C7E" w:rsidP="00DA2C7E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02D83BDF" w14:textId="77777777" w:rsidR="00AF543B" w:rsidRDefault="00AF543B" w:rsidP="0054635D">
      <w:pPr>
        <w:jc w:val="center"/>
        <w:rPr>
          <w:rFonts w:cs="Times New Roman"/>
          <w:b/>
          <w:szCs w:val="28"/>
        </w:rPr>
      </w:pPr>
    </w:p>
    <w:p w14:paraId="3C7D9AE6" w14:textId="77777777" w:rsidR="0040119A" w:rsidRDefault="0040119A" w:rsidP="0054635D">
      <w:pPr>
        <w:jc w:val="center"/>
        <w:rPr>
          <w:rFonts w:cs="Times New Roman"/>
          <w:b/>
          <w:szCs w:val="28"/>
        </w:rPr>
      </w:pPr>
    </w:p>
    <w:p w14:paraId="39AC4EF0" w14:textId="77777777" w:rsidR="0040119A" w:rsidRDefault="0040119A" w:rsidP="0054635D">
      <w:pPr>
        <w:jc w:val="center"/>
        <w:rPr>
          <w:rFonts w:cs="Times New Roman"/>
          <w:b/>
          <w:szCs w:val="28"/>
        </w:rPr>
      </w:pPr>
    </w:p>
    <w:p w14:paraId="225D0E74" w14:textId="77777777" w:rsidR="0040119A" w:rsidRDefault="0040119A" w:rsidP="0054635D">
      <w:pPr>
        <w:jc w:val="center"/>
        <w:rPr>
          <w:rFonts w:cs="Times New Roman"/>
          <w:b/>
          <w:szCs w:val="28"/>
        </w:rPr>
      </w:pPr>
    </w:p>
    <w:p w14:paraId="670033A2" w14:textId="77777777" w:rsidR="0040119A" w:rsidRDefault="0040119A" w:rsidP="0054635D">
      <w:pPr>
        <w:jc w:val="center"/>
        <w:rPr>
          <w:rFonts w:cs="Times New Roman"/>
          <w:b/>
          <w:szCs w:val="28"/>
        </w:rPr>
      </w:pPr>
    </w:p>
    <w:p w14:paraId="0DC9B03C" w14:textId="77777777" w:rsidR="0040119A" w:rsidRDefault="0040119A" w:rsidP="0054635D">
      <w:pPr>
        <w:jc w:val="center"/>
        <w:rPr>
          <w:rFonts w:cs="Times New Roman"/>
          <w:b/>
          <w:szCs w:val="28"/>
        </w:rPr>
      </w:pPr>
    </w:p>
    <w:p w14:paraId="0D7AB43C" w14:textId="77777777" w:rsidR="0040119A" w:rsidRDefault="0040119A" w:rsidP="0054635D">
      <w:pPr>
        <w:jc w:val="center"/>
        <w:rPr>
          <w:rFonts w:cs="Times New Roman"/>
          <w:b/>
          <w:szCs w:val="28"/>
        </w:rPr>
      </w:pPr>
    </w:p>
    <w:p w14:paraId="37610B62" w14:textId="77777777" w:rsidR="0040119A" w:rsidRDefault="0040119A" w:rsidP="0054635D">
      <w:pPr>
        <w:jc w:val="center"/>
        <w:rPr>
          <w:rFonts w:cs="Times New Roman"/>
          <w:b/>
          <w:szCs w:val="28"/>
        </w:rPr>
      </w:pPr>
    </w:p>
    <w:p w14:paraId="20FE812D" w14:textId="77777777" w:rsidR="0040119A" w:rsidRPr="00DA2C7E" w:rsidRDefault="0040119A" w:rsidP="0054635D">
      <w:pPr>
        <w:jc w:val="center"/>
        <w:rPr>
          <w:rFonts w:cs="Times New Roman"/>
          <w:b/>
          <w:szCs w:val="28"/>
        </w:rPr>
      </w:pPr>
    </w:p>
    <w:p w14:paraId="5EAE5544" w14:textId="77777777" w:rsidR="00673F6E" w:rsidRDefault="00673F6E" w:rsidP="00673F6E">
      <w:pPr>
        <w:spacing w:after="0" w:line="240" w:lineRule="auto"/>
        <w:rPr>
          <w:b/>
          <w:szCs w:val="28"/>
        </w:rPr>
      </w:pPr>
    </w:p>
    <w:p w14:paraId="6109FB33" w14:textId="77777777" w:rsidR="00CA7415" w:rsidRPr="008D7904" w:rsidRDefault="00673F6E" w:rsidP="008D7904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06823400"/>
      <w:r w:rsidRPr="00DA2C7E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 </w:t>
      </w:r>
      <w:r w:rsidR="00A23CAC" w:rsidRPr="00DA2C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</w:r>
      <w:r w:rsidR="009705C3" w:rsidRPr="00DA2C7E">
        <w:rPr>
          <w:rFonts w:ascii="Times New Roman" w:hAnsi="Times New Roman" w:cs="Times New Roman"/>
          <w:b/>
          <w:color w:val="auto"/>
          <w:sz w:val="28"/>
          <w:szCs w:val="28"/>
        </w:rPr>
        <w:t>проведения научно-методологического семинара (далее</w:t>
      </w:r>
      <w:r w:rsidR="00A23CAC" w:rsidRPr="00DA2C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НМС</w:t>
      </w:r>
      <w:r w:rsidR="009705C3" w:rsidRPr="00DA2C7E">
        <w:rPr>
          <w:rFonts w:ascii="Times New Roman" w:hAnsi="Times New Roman" w:cs="Times New Roman"/>
          <w:b/>
          <w:color w:val="auto"/>
          <w:sz w:val="28"/>
          <w:szCs w:val="28"/>
        </w:rPr>
        <w:t>)</w:t>
      </w:r>
      <w:bookmarkEnd w:id="1"/>
    </w:p>
    <w:tbl>
      <w:tblPr>
        <w:tblStyle w:val="a4"/>
        <w:tblW w:w="9332" w:type="dxa"/>
        <w:tblLayout w:type="fixed"/>
        <w:tblLook w:val="04A0" w:firstRow="1" w:lastRow="0" w:firstColumn="1" w:lastColumn="0" w:noHBand="0" w:noVBand="1"/>
      </w:tblPr>
      <w:tblGrid>
        <w:gridCol w:w="1271"/>
        <w:gridCol w:w="2410"/>
        <w:gridCol w:w="2551"/>
        <w:gridCol w:w="3100"/>
      </w:tblGrid>
      <w:tr w:rsidR="009705C3" w:rsidRPr="007C7E71" w14:paraId="7B7BB822" w14:textId="77777777" w:rsidTr="007F3EE3">
        <w:trPr>
          <w:trHeight w:val="1275"/>
        </w:trPr>
        <w:tc>
          <w:tcPr>
            <w:tcW w:w="1271" w:type="dxa"/>
          </w:tcPr>
          <w:p w14:paraId="56F6CA23" w14:textId="77777777" w:rsidR="009705C3" w:rsidRPr="00323B9C" w:rsidRDefault="009705C3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3B9C">
              <w:rPr>
                <w:rFonts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</w:tcPr>
          <w:p w14:paraId="54B58F29" w14:textId="77777777" w:rsidR="009705C3" w:rsidRPr="00323B9C" w:rsidRDefault="009705C3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3B9C">
              <w:rPr>
                <w:rFonts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14:paraId="5441E7B1" w14:textId="77777777" w:rsidR="009705C3" w:rsidRPr="00323B9C" w:rsidRDefault="009705C3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3B9C">
              <w:rPr>
                <w:rFonts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00" w:type="dxa"/>
          </w:tcPr>
          <w:p w14:paraId="7F625C4B" w14:textId="77777777" w:rsidR="009705C3" w:rsidRPr="00323B9C" w:rsidRDefault="009705C3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3B9C">
              <w:rPr>
                <w:rFonts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643E9" w:rsidRPr="007C7E71" w14:paraId="37083979" w14:textId="77777777" w:rsidTr="007643E9">
        <w:trPr>
          <w:trHeight w:val="2905"/>
        </w:trPr>
        <w:tc>
          <w:tcPr>
            <w:tcW w:w="1271" w:type="dxa"/>
            <w:vMerge w:val="restart"/>
          </w:tcPr>
          <w:p w14:paraId="5453D92D" w14:textId="77777777" w:rsidR="007643E9" w:rsidRPr="00D0326E" w:rsidRDefault="007643E9" w:rsidP="007643E9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ПКС-1</w:t>
            </w:r>
          </w:p>
        </w:tc>
        <w:tc>
          <w:tcPr>
            <w:tcW w:w="2410" w:type="dxa"/>
            <w:vMerge w:val="restart"/>
          </w:tcPr>
          <w:p w14:paraId="2FBF71AF" w14:textId="5148AD18" w:rsidR="007643E9" w:rsidRPr="00D0326E" w:rsidRDefault="007304AC" w:rsidP="007643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Способность исследовать влияние внутренних и внешних факторов на развитие финансовой системы, научно обосновывать выбор оптимальных решений в области её реформирования</w:t>
            </w:r>
            <w:r w:rsidR="007643E9" w:rsidRPr="00D0326E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14:paraId="660E8900" w14:textId="0A46DDBF" w:rsidR="007643E9" w:rsidRPr="00D0326E" w:rsidRDefault="007304AC" w:rsidP="007643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1.</w:t>
            </w:r>
            <w:r w:rsidRPr="007304AC">
              <w:rPr>
                <w:rFonts w:cs="Times New Roman"/>
                <w:sz w:val="24"/>
                <w:szCs w:val="24"/>
              </w:rPr>
              <w:tab/>
              <w:t>Демонстрирует понимание основных результатов современных экономических исследований, методологии проведения научных исследований развития финансовой системы.</w:t>
            </w:r>
          </w:p>
        </w:tc>
        <w:tc>
          <w:tcPr>
            <w:tcW w:w="3100" w:type="dxa"/>
          </w:tcPr>
          <w:p w14:paraId="56AAA9B4" w14:textId="77777777" w:rsidR="007643E9" w:rsidRPr="00CF04BF" w:rsidRDefault="007643E9" w:rsidP="007643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CF04BF">
              <w:rPr>
                <w:rFonts w:cs="Times New Roman"/>
                <w:b/>
                <w:i/>
                <w:sz w:val="24"/>
                <w:szCs w:val="24"/>
              </w:rPr>
              <w:t xml:space="preserve">Знать </w:t>
            </w:r>
            <w:r w:rsidRPr="00CF04BF">
              <w:rPr>
                <w:rFonts w:cs="Times New Roman"/>
                <w:sz w:val="24"/>
                <w:szCs w:val="24"/>
              </w:rPr>
              <w:t>современные направления финансовых исследований,</w:t>
            </w:r>
          </w:p>
          <w:p w14:paraId="6C3D3D06" w14:textId="77777777" w:rsidR="007643E9" w:rsidRPr="00CF04BF" w:rsidRDefault="007643E9" w:rsidP="007643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CF04BF">
              <w:rPr>
                <w:rFonts w:cs="Times New Roman"/>
                <w:sz w:val="24"/>
                <w:szCs w:val="24"/>
              </w:rPr>
              <w:t>концепции и теории, применяемые методологии и результаты научных исследований по выбранному направлению исследования;</w:t>
            </w:r>
          </w:p>
          <w:p w14:paraId="045AF8D5" w14:textId="77777777" w:rsidR="00BB1695" w:rsidRPr="00CF04BF" w:rsidRDefault="007643E9" w:rsidP="00BB169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CF04BF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CF04BF">
              <w:rPr>
                <w:rFonts w:cs="Times New Roman"/>
                <w:sz w:val="24"/>
                <w:szCs w:val="24"/>
              </w:rPr>
              <w:t xml:space="preserve"> </w:t>
            </w:r>
            <w:r w:rsidR="00BB1695" w:rsidRPr="00CF04BF">
              <w:rPr>
                <w:rFonts w:cs="Times New Roman"/>
                <w:sz w:val="24"/>
                <w:szCs w:val="24"/>
              </w:rPr>
              <w:t>аргументированно</w:t>
            </w:r>
          </w:p>
          <w:p w14:paraId="3108BB5A" w14:textId="77777777" w:rsidR="007643E9" w:rsidRPr="00CF04BF" w:rsidRDefault="00BB1695" w:rsidP="00BB169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F04BF">
              <w:rPr>
                <w:rFonts w:cs="Times New Roman"/>
                <w:sz w:val="24"/>
                <w:szCs w:val="24"/>
              </w:rPr>
              <w:t>обосновывать</w:t>
            </w:r>
            <w:r w:rsidR="007643E9" w:rsidRPr="00CF04BF">
              <w:rPr>
                <w:rFonts w:cs="Times New Roman"/>
                <w:sz w:val="24"/>
                <w:szCs w:val="24"/>
              </w:rPr>
              <w:t xml:space="preserve"> новые направления финансовых исследований на основе обоснованного выбора методов научного познания.</w:t>
            </w:r>
          </w:p>
        </w:tc>
      </w:tr>
      <w:tr w:rsidR="007643E9" w:rsidRPr="007C7E71" w14:paraId="284149C2" w14:textId="77777777" w:rsidTr="007F3EE3">
        <w:trPr>
          <w:trHeight w:val="353"/>
        </w:trPr>
        <w:tc>
          <w:tcPr>
            <w:tcW w:w="1271" w:type="dxa"/>
            <w:vMerge/>
          </w:tcPr>
          <w:p w14:paraId="51919F43" w14:textId="77777777" w:rsidR="007643E9" w:rsidRPr="00D0326E" w:rsidRDefault="007643E9" w:rsidP="007643E9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A97B20B" w14:textId="77777777" w:rsidR="007643E9" w:rsidRPr="00D0326E" w:rsidRDefault="007643E9" w:rsidP="007643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8962EA2" w14:textId="54DBECFE" w:rsidR="007643E9" w:rsidRPr="00D0326E" w:rsidRDefault="007304AC" w:rsidP="007643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2.</w:t>
            </w:r>
            <w:r w:rsidRPr="007304AC">
              <w:rPr>
                <w:rFonts w:cs="Times New Roman"/>
                <w:sz w:val="24"/>
                <w:szCs w:val="24"/>
              </w:rPr>
              <w:tab/>
              <w:t>Выявляет источники и осуществляет поиск информации для проведения научных исследований влияния внутренних и внешних факторов на развитие финансовой системы, умеет проводить сравнительный анализ разных точек зрения на решение проблем развития финансовой системы.</w:t>
            </w:r>
          </w:p>
        </w:tc>
        <w:tc>
          <w:tcPr>
            <w:tcW w:w="3100" w:type="dxa"/>
          </w:tcPr>
          <w:p w14:paraId="7150E93B" w14:textId="1DD2CF78" w:rsidR="000F4158" w:rsidRPr="00CF04BF" w:rsidRDefault="000F4158" w:rsidP="000F41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4"/>
              </w:rPr>
            </w:pPr>
            <w:r w:rsidRPr="00CF04BF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CF04BF">
              <w:t xml:space="preserve"> </w:t>
            </w:r>
            <w:r w:rsidRPr="00CF04BF">
              <w:rPr>
                <w:sz w:val="24"/>
              </w:rPr>
              <w:t>основные методы поиска информации для проведения научных исследований влияния внутренних и внешних факторов на развитие финансовой системы</w:t>
            </w:r>
            <w:r w:rsidR="00AB4C0E" w:rsidRPr="00CF04BF">
              <w:rPr>
                <w:sz w:val="24"/>
              </w:rPr>
              <w:t>;</w:t>
            </w:r>
          </w:p>
          <w:p w14:paraId="66E2DCE6" w14:textId="307C55AE" w:rsidR="007643E9" w:rsidRPr="00CF04BF" w:rsidRDefault="000F4158" w:rsidP="00AB4C0E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  <w:sz w:val="22"/>
              </w:rPr>
            </w:pPr>
            <w:r w:rsidRPr="00CF04BF">
              <w:rPr>
                <w:b/>
                <w:i/>
                <w:sz w:val="24"/>
              </w:rPr>
              <w:t>Уметь</w:t>
            </w:r>
            <w:r w:rsidRPr="00CF04BF">
              <w:t xml:space="preserve"> </w:t>
            </w:r>
            <w:r w:rsidRPr="00CF04BF">
              <w:rPr>
                <w:sz w:val="24"/>
              </w:rPr>
              <w:t>проводить сравнительный анализ разных точек зрения на решение проблем развития финансовой системы</w:t>
            </w:r>
            <w:r w:rsidR="00AB4C0E" w:rsidRPr="00CF04BF">
              <w:rPr>
                <w:sz w:val="24"/>
              </w:rPr>
              <w:t>.</w:t>
            </w:r>
          </w:p>
        </w:tc>
      </w:tr>
      <w:tr w:rsidR="007304AC" w:rsidRPr="007C7E71" w14:paraId="17CC3828" w14:textId="77777777" w:rsidTr="007F3EE3">
        <w:trPr>
          <w:trHeight w:val="353"/>
        </w:trPr>
        <w:tc>
          <w:tcPr>
            <w:tcW w:w="1271" w:type="dxa"/>
          </w:tcPr>
          <w:p w14:paraId="30F34F6E" w14:textId="77777777" w:rsidR="007304AC" w:rsidRPr="00D0326E" w:rsidRDefault="007304A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13AF014" w14:textId="77777777" w:rsidR="007304AC" w:rsidRPr="00D0326E" w:rsidRDefault="007304AC" w:rsidP="007D025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D18DCD2" w14:textId="4ABCD670" w:rsidR="007304AC" w:rsidRPr="00D0326E" w:rsidRDefault="007304AC" w:rsidP="007D025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3.</w:t>
            </w:r>
            <w:r w:rsidRPr="007304AC">
              <w:rPr>
                <w:rFonts w:cs="Times New Roman"/>
                <w:sz w:val="24"/>
                <w:szCs w:val="24"/>
              </w:rPr>
              <w:tab/>
              <w:t>Владеет методологией выбора оптимальных решений по реформированию финансовой системы в соответствии с современными требованиями.</w:t>
            </w:r>
          </w:p>
        </w:tc>
        <w:tc>
          <w:tcPr>
            <w:tcW w:w="3100" w:type="dxa"/>
          </w:tcPr>
          <w:p w14:paraId="071675A9" w14:textId="77777777" w:rsidR="000F4158" w:rsidRPr="007B2C1F" w:rsidRDefault="000F4158" w:rsidP="000F41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B2C1F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7B2C1F">
              <w:rPr>
                <w:rFonts w:cs="Times New Roman"/>
                <w:sz w:val="24"/>
                <w:szCs w:val="24"/>
              </w:rPr>
              <w:t xml:space="preserve"> современные экономико-математические методы и модели во взаимосвязи с мировыми тенденциями экономического развития по выбранному направлению исследования;</w:t>
            </w:r>
          </w:p>
          <w:p w14:paraId="4DDC4EEA" w14:textId="03AC9A02" w:rsidR="007304AC" w:rsidRPr="00D0326E" w:rsidRDefault="000F4158" w:rsidP="000F415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7B2C1F">
              <w:rPr>
                <w:rFonts w:cs="Times New Roman"/>
                <w:b/>
                <w:i/>
                <w:sz w:val="24"/>
                <w:szCs w:val="24"/>
              </w:rPr>
              <w:t xml:space="preserve">Уметь </w:t>
            </w:r>
            <w:r w:rsidRPr="007B2C1F">
              <w:rPr>
                <w:rFonts w:cs="Times New Roman"/>
                <w:sz w:val="24"/>
                <w:szCs w:val="24"/>
              </w:rPr>
              <w:t xml:space="preserve">применять экономико-математические </w:t>
            </w:r>
            <w:r w:rsidRPr="007B2C1F">
              <w:rPr>
                <w:rFonts w:cs="Times New Roman"/>
                <w:sz w:val="24"/>
                <w:szCs w:val="24"/>
              </w:rPr>
              <w:lastRenderedPageBreak/>
              <w:t>методы и модели во взаимосвязи с мировыми тенденциями экономического развития при постановке и решении сложных теоретических и прикладных задач по выбранному направлению исследования.</w:t>
            </w:r>
          </w:p>
        </w:tc>
      </w:tr>
      <w:tr w:rsidR="007304AC" w:rsidRPr="007C7E71" w14:paraId="46CBFAE4" w14:textId="77777777" w:rsidTr="007F3EE3">
        <w:trPr>
          <w:trHeight w:val="353"/>
        </w:trPr>
        <w:tc>
          <w:tcPr>
            <w:tcW w:w="1271" w:type="dxa"/>
            <w:vMerge w:val="restart"/>
          </w:tcPr>
          <w:p w14:paraId="6BB76806" w14:textId="77777777" w:rsidR="007304AC" w:rsidRPr="00D0326E" w:rsidRDefault="007304A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lastRenderedPageBreak/>
              <w:t>ПКС-2</w:t>
            </w:r>
          </w:p>
        </w:tc>
        <w:tc>
          <w:tcPr>
            <w:tcW w:w="2410" w:type="dxa"/>
            <w:vMerge w:val="restart"/>
          </w:tcPr>
          <w:p w14:paraId="761E9222" w14:textId="1791DC13" w:rsidR="007304AC" w:rsidRPr="00D0326E" w:rsidRDefault="007304AC" w:rsidP="007D025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Способность научно обосновывать направления совершенствования финансовой и денежно-кредитной политики и выбирать оптимальные инструменты регулирования социально-экономических процессов, разрабатывать методики и пути совершенствования методических подходов в реализации актуальных тенденций взаимодействия субъектов рынка и органов финансового и денежно-кредитного регулирования</w:t>
            </w:r>
          </w:p>
        </w:tc>
        <w:tc>
          <w:tcPr>
            <w:tcW w:w="2551" w:type="dxa"/>
          </w:tcPr>
          <w:p w14:paraId="2E82D208" w14:textId="77777777" w:rsidR="007304AC" w:rsidRPr="007304AC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1.</w:t>
            </w:r>
            <w:r w:rsidRPr="007304AC">
              <w:rPr>
                <w:rFonts w:cs="Times New Roman"/>
                <w:sz w:val="24"/>
                <w:szCs w:val="24"/>
              </w:rPr>
              <w:tab/>
              <w:t>Владеет</w:t>
            </w:r>
            <w:r w:rsidRPr="007304AC">
              <w:rPr>
                <w:rFonts w:cs="Times New Roman"/>
                <w:sz w:val="24"/>
                <w:szCs w:val="24"/>
              </w:rPr>
              <w:tab/>
              <w:t>информацией о направлениях совершенствования и эффективных инструментах финансовой и денежно-кредитной политики.</w:t>
            </w:r>
          </w:p>
          <w:p w14:paraId="0DD9082F" w14:textId="7A5851D1" w:rsidR="007304AC" w:rsidRPr="00D0326E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14:paraId="5A1BA0DB" w14:textId="77777777" w:rsidR="007304AC" w:rsidRPr="00D0326E" w:rsidRDefault="007304AC" w:rsidP="00CD776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современные теоретические и методологические подходы к эффективному управлению финансами коммерческих и некоммерческих организаций на основе анализа финансовых метрик, финансовых рисков на микро-, макро- и </w:t>
            </w:r>
            <w:proofErr w:type="spellStart"/>
            <w:r w:rsidRPr="00D0326E">
              <w:rPr>
                <w:rFonts w:cs="Times New Roman"/>
                <w:sz w:val="24"/>
                <w:szCs w:val="24"/>
              </w:rPr>
              <w:t>мезоуровнях</w:t>
            </w:r>
            <w:proofErr w:type="spellEnd"/>
            <w:r w:rsidRPr="00D0326E">
              <w:rPr>
                <w:rFonts w:cs="Times New Roman"/>
                <w:sz w:val="24"/>
                <w:szCs w:val="24"/>
              </w:rPr>
              <w:t>;</w:t>
            </w:r>
          </w:p>
          <w:p w14:paraId="70F6CAB8" w14:textId="77777777" w:rsidR="007304AC" w:rsidRPr="00D0326E" w:rsidRDefault="007304AC" w:rsidP="005D224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критически анализировать и обоснованно оценивать  научные  достижения в области управления финансами коммерческих и некоммерческих организаций</w:t>
            </w:r>
          </w:p>
        </w:tc>
      </w:tr>
      <w:tr w:rsidR="007304AC" w:rsidRPr="007C7E71" w14:paraId="74CC855E" w14:textId="77777777" w:rsidTr="007F3EE3">
        <w:trPr>
          <w:trHeight w:val="353"/>
        </w:trPr>
        <w:tc>
          <w:tcPr>
            <w:tcW w:w="1271" w:type="dxa"/>
            <w:vMerge/>
          </w:tcPr>
          <w:p w14:paraId="1A64D505" w14:textId="77777777" w:rsidR="007304AC" w:rsidRPr="00D0326E" w:rsidRDefault="007304A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94CF2A4" w14:textId="77777777" w:rsidR="007304AC" w:rsidRPr="00D0326E" w:rsidRDefault="007304AC" w:rsidP="008A4FF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5EBCB3F" w14:textId="77777777" w:rsidR="007304AC" w:rsidRPr="007304AC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2.</w:t>
            </w:r>
            <w:r w:rsidRPr="007304AC">
              <w:rPr>
                <w:rFonts w:cs="Times New Roman"/>
                <w:sz w:val="24"/>
                <w:szCs w:val="24"/>
              </w:rPr>
              <w:tab/>
              <w:t>Владеет навыками регулирования социально-экономических процессов с помощью финансовых и денежно-кредитных методов.</w:t>
            </w:r>
          </w:p>
          <w:p w14:paraId="08053E8B" w14:textId="1F6640D5" w:rsidR="007304AC" w:rsidRPr="00D0326E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14:paraId="4C3D207B" w14:textId="77777777" w:rsidR="007304AC" w:rsidRPr="00D0326E" w:rsidRDefault="007304AC" w:rsidP="00CD776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закономерности развития финансовых рынков в целях разработки научно обоснованной финансовой стратегии и финансовой политики экономических субъектов;</w:t>
            </w:r>
          </w:p>
          <w:p w14:paraId="6013DB2F" w14:textId="77777777" w:rsidR="007304AC" w:rsidRPr="00D0326E" w:rsidRDefault="007304AC" w:rsidP="00CD776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 xml:space="preserve">Уметь </w:t>
            </w:r>
            <w:r w:rsidRPr="00D0326E">
              <w:rPr>
                <w:rFonts w:cs="Times New Roman"/>
                <w:sz w:val="24"/>
                <w:szCs w:val="24"/>
              </w:rPr>
              <w:t>оценивать финансовую и стратегическую отчетность организации, тенденции финансовых рынков.</w:t>
            </w:r>
          </w:p>
        </w:tc>
      </w:tr>
      <w:tr w:rsidR="007304AC" w:rsidRPr="007C7E71" w14:paraId="0F5CE41F" w14:textId="77777777" w:rsidTr="007F3EE3">
        <w:trPr>
          <w:trHeight w:val="353"/>
        </w:trPr>
        <w:tc>
          <w:tcPr>
            <w:tcW w:w="1271" w:type="dxa"/>
            <w:vMerge/>
          </w:tcPr>
          <w:p w14:paraId="6EF1FB52" w14:textId="6A06841A" w:rsidR="007304AC" w:rsidRPr="00D0326E" w:rsidRDefault="007304A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4437D43" w14:textId="77777777" w:rsidR="007304AC" w:rsidRPr="00D0326E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C295293" w14:textId="30D1E214" w:rsidR="007304AC" w:rsidRPr="00D0326E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3.</w:t>
            </w:r>
            <w:r w:rsidRPr="007304AC">
              <w:rPr>
                <w:rFonts w:cs="Times New Roman"/>
                <w:sz w:val="24"/>
                <w:szCs w:val="24"/>
              </w:rPr>
              <w:tab/>
              <w:t>Демонстрирует способность разрабатывать предложения по совершенствованию взаимодействия субъектов рынка и органов финансового и денежно-кредитного регулирования.</w:t>
            </w:r>
          </w:p>
        </w:tc>
        <w:tc>
          <w:tcPr>
            <w:tcW w:w="3100" w:type="dxa"/>
          </w:tcPr>
          <w:p w14:paraId="1783D983" w14:textId="3679F059" w:rsidR="007304AC" w:rsidRPr="00600847" w:rsidRDefault="003D637C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3D637C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600847" w:rsidRPr="00600847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структуру, инструменты и методы </w:t>
            </w:r>
            <w:r w:rsidR="00600847" w:rsidRPr="00600847">
              <w:rPr>
                <w:rFonts w:cs="Times New Roman"/>
                <w:bCs/>
                <w:color w:val="333333"/>
                <w:sz w:val="24"/>
                <w:szCs w:val="24"/>
                <w:shd w:val="clear" w:color="auto" w:fill="FFFFFF"/>
              </w:rPr>
              <w:t>денежно</w:t>
            </w:r>
            <w:r w:rsidR="00600847" w:rsidRPr="00600847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="00600847" w:rsidRPr="00600847">
              <w:rPr>
                <w:rFonts w:cs="Times New Roman"/>
                <w:bCs/>
                <w:color w:val="333333"/>
                <w:sz w:val="24"/>
                <w:szCs w:val="24"/>
                <w:shd w:val="clear" w:color="auto" w:fill="FFFFFF"/>
              </w:rPr>
              <w:t>кредитной</w:t>
            </w:r>
            <w:r w:rsidR="00600847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 xml:space="preserve"> политики, специфику функционирования </w:t>
            </w:r>
            <w:r w:rsidR="00AD696C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и взаимодействия</w:t>
            </w:r>
            <w:r w:rsidR="00600847" w:rsidRPr="00600847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600847" w:rsidRPr="00600847">
              <w:rPr>
                <w:rFonts w:cs="Times New Roman"/>
                <w:bCs/>
                <w:color w:val="333333"/>
                <w:sz w:val="24"/>
                <w:szCs w:val="24"/>
                <w:shd w:val="clear" w:color="auto" w:fill="FFFFFF"/>
              </w:rPr>
              <w:t>финансового</w:t>
            </w:r>
            <w:r w:rsidR="00600847" w:rsidRPr="00600847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600847" w:rsidRPr="00600847">
              <w:rPr>
                <w:rFonts w:cs="Times New Roman"/>
                <w:bCs/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="00600847" w:rsidRPr="00600847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 реального сектора</w:t>
            </w:r>
            <w:r w:rsidR="006C0F76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14:paraId="1851A613" w14:textId="5A33C6DE" w:rsidR="003D637C" w:rsidRPr="003D637C" w:rsidRDefault="003D637C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3D637C">
              <w:rPr>
                <w:rFonts w:cs="Times New Roman"/>
                <w:b/>
                <w:i/>
                <w:sz w:val="24"/>
                <w:szCs w:val="24"/>
              </w:rPr>
              <w:t xml:space="preserve">Уметь </w:t>
            </w:r>
            <w:r w:rsidR="006828A0" w:rsidRPr="006828A0">
              <w:rPr>
                <w:rFonts w:cs="Times New Roman"/>
                <w:sz w:val="24"/>
                <w:szCs w:val="24"/>
              </w:rPr>
              <w:t xml:space="preserve">разрабатывать предложения по </w:t>
            </w:r>
            <w:r w:rsidR="006828A0" w:rsidRPr="006828A0">
              <w:rPr>
                <w:rFonts w:cs="Times New Roman"/>
                <w:sz w:val="24"/>
                <w:szCs w:val="24"/>
              </w:rPr>
              <w:lastRenderedPageBreak/>
              <w:t>совершенствованию взаимодействия субъектов рынка и органов финансового и денежно-кредитного регулирования.</w:t>
            </w:r>
          </w:p>
        </w:tc>
      </w:tr>
      <w:tr w:rsidR="007304AC" w:rsidRPr="007C7E71" w14:paraId="23FB81E9" w14:textId="77777777" w:rsidTr="007F3EE3">
        <w:trPr>
          <w:trHeight w:val="353"/>
        </w:trPr>
        <w:tc>
          <w:tcPr>
            <w:tcW w:w="1271" w:type="dxa"/>
            <w:vMerge w:val="restart"/>
          </w:tcPr>
          <w:p w14:paraId="6C73CFB5" w14:textId="1706CCB0" w:rsidR="007304AC" w:rsidRPr="0033778B" w:rsidRDefault="007304A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3778B">
              <w:rPr>
                <w:rFonts w:cs="Times New Roman"/>
                <w:sz w:val="24"/>
                <w:szCs w:val="24"/>
              </w:rPr>
              <w:lastRenderedPageBreak/>
              <w:t>ПКС-3</w:t>
            </w:r>
          </w:p>
        </w:tc>
        <w:tc>
          <w:tcPr>
            <w:tcW w:w="2410" w:type="dxa"/>
            <w:vMerge w:val="restart"/>
          </w:tcPr>
          <w:p w14:paraId="31F45162" w14:textId="2EA56155" w:rsidR="007304AC" w:rsidRPr="00D0326E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Способность проводить оценку и предлагать решения по ограничению уровня рисков институтов финансового рынка с учетом бизнес-модели деятельность и результатов стресс-тестирования</w:t>
            </w:r>
          </w:p>
        </w:tc>
        <w:tc>
          <w:tcPr>
            <w:tcW w:w="2551" w:type="dxa"/>
          </w:tcPr>
          <w:p w14:paraId="04E2F58C" w14:textId="71468ED7" w:rsidR="007304AC" w:rsidRPr="00D0326E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1.</w:t>
            </w:r>
            <w:r w:rsidRPr="007304AC">
              <w:rPr>
                <w:rFonts w:cs="Times New Roman"/>
                <w:sz w:val="24"/>
                <w:szCs w:val="24"/>
              </w:rPr>
              <w:tab/>
              <w:t>Демонстрирует понимание значимых и потенциальных рисков деятельности институтов финансового рынка, методов их оценки и управления</w:t>
            </w:r>
            <w:r w:rsidR="007335D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00" w:type="dxa"/>
          </w:tcPr>
          <w:p w14:paraId="7E57F1D1" w14:textId="09629769" w:rsidR="007304AC" w:rsidRPr="00150892" w:rsidRDefault="00CE3648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CE3648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6F58E8" w:rsidRPr="006F58E8">
              <w:rPr>
                <w:rFonts w:cs="Times New Roman"/>
                <w:sz w:val="24"/>
                <w:szCs w:val="24"/>
              </w:rPr>
              <w:t xml:space="preserve">значимые и потенциальные </w:t>
            </w:r>
            <w:r w:rsidR="00BF78FB" w:rsidRPr="006F58E8">
              <w:rPr>
                <w:rFonts w:cs="Times New Roman"/>
                <w:sz w:val="24"/>
                <w:szCs w:val="24"/>
              </w:rPr>
              <w:t>риски деятельности</w:t>
            </w:r>
            <w:r w:rsidR="00BF78FB" w:rsidRPr="00BF78FB">
              <w:rPr>
                <w:rFonts w:cs="Times New Roman"/>
                <w:sz w:val="24"/>
                <w:szCs w:val="24"/>
              </w:rPr>
              <w:t xml:space="preserve"> институтов финансового рынка, метод</w:t>
            </w:r>
            <w:r w:rsidR="00BF78FB">
              <w:rPr>
                <w:rFonts w:cs="Times New Roman"/>
                <w:sz w:val="24"/>
                <w:szCs w:val="24"/>
              </w:rPr>
              <w:t>ы</w:t>
            </w:r>
            <w:r w:rsidR="00150892">
              <w:rPr>
                <w:rFonts w:cs="Times New Roman"/>
                <w:sz w:val="24"/>
                <w:szCs w:val="24"/>
              </w:rPr>
              <w:t xml:space="preserve"> их оценки и управления;</w:t>
            </w:r>
          </w:p>
          <w:p w14:paraId="11F2A047" w14:textId="38797657" w:rsidR="00C86D06" w:rsidRPr="00D0326E" w:rsidRDefault="00E70EBC" w:rsidP="00CD69B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CD69BB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E70EBC">
              <w:rPr>
                <w:rFonts w:cs="Times New Roman"/>
                <w:i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выявлять </w:t>
            </w:r>
            <w:r w:rsidR="00CD69BB" w:rsidRPr="00CD69BB">
              <w:rPr>
                <w:sz w:val="24"/>
              </w:rPr>
              <w:t>потенциальны</w:t>
            </w:r>
            <w:r w:rsidR="00CD69BB">
              <w:rPr>
                <w:sz w:val="24"/>
              </w:rPr>
              <w:t>е</w:t>
            </w:r>
            <w:r w:rsidR="00CD69BB" w:rsidRPr="00CD69BB">
              <w:rPr>
                <w:sz w:val="24"/>
              </w:rPr>
              <w:t xml:space="preserve"> риск</w:t>
            </w:r>
            <w:r w:rsidR="00CD69BB">
              <w:rPr>
                <w:sz w:val="24"/>
              </w:rPr>
              <w:t>и</w:t>
            </w:r>
            <w:r w:rsidR="00CD69BB" w:rsidRPr="00CD69BB">
              <w:rPr>
                <w:sz w:val="24"/>
              </w:rPr>
              <w:t xml:space="preserve"> деятельности институтов финансового рынка</w:t>
            </w:r>
            <w:r w:rsidR="00CD69BB">
              <w:rPr>
                <w:sz w:val="24"/>
              </w:rPr>
              <w:t>.</w:t>
            </w:r>
          </w:p>
        </w:tc>
      </w:tr>
      <w:tr w:rsidR="007304AC" w:rsidRPr="007C7E71" w14:paraId="1A687AD2" w14:textId="77777777" w:rsidTr="007F3EE3">
        <w:trPr>
          <w:trHeight w:val="353"/>
        </w:trPr>
        <w:tc>
          <w:tcPr>
            <w:tcW w:w="1271" w:type="dxa"/>
            <w:vMerge/>
          </w:tcPr>
          <w:p w14:paraId="7CBA3BBA" w14:textId="77777777" w:rsidR="007304AC" w:rsidRPr="0033778B" w:rsidRDefault="007304A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F924F4D" w14:textId="77777777" w:rsidR="007304AC" w:rsidRPr="00D0326E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AF8F2D8" w14:textId="5AEC0904" w:rsidR="007304AC" w:rsidRPr="00D0326E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2.</w:t>
            </w:r>
            <w:r w:rsidRPr="007304AC">
              <w:rPr>
                <w:rFonts w:cs="Times New Roman"/>
                <w:sz w:val="24"/>
                <w:szCs w:val="24"/>
              </w:rPr>
              <w:tab/>
              <w:t>Владеет навыками оценки и управления рисками с учетом особенностей деятельности института финансового рынка.</w:t>
            </w:r>
          </w:p>
        </w:tc>
        <w:tc>
          <w:tcPr>
            <w:tcW w:w="3100" w:type="dxa"/>
          </w:tcPr>
          <w:p w14:paraId="36064486" w14:textId="2A2371F5" w:rsidR="00E70EBC" w:rsidRDefault="00E70EBC" w:rsidP="00E70EB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70EBC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E70EBC">
              <w:rPr>
                <w:rFonts w:cs="Times New Roman"/>
                <w:sz w:val="24"/>
                <w:szCs w:val="24"/>
              </w:rPr>
              <w:t xml:space="preserve"> метод</w:t>
            </w:r>
            <w:r>
              <w:rPr>
                <w:rFonts w:cs="Times New Roman"/>
                <w:sz w:val="24"/>
                <w:szCs w:val="24"/>
              </w:rPr>
              <w:t>ы</w:t>
            </w:r>
            <w:r w:rsidRPr="00E70EBC">
              <w:rPr>
                <w:rFonts w:cs="Times New Roman"/>
                <w:sz w:val="24"/>
                <w:szCs w:val="24"/>
              </w:rPr>
              <w:t xml:space="preserve"> качественной и количественной оценки финансовых рисков</w:t>
            </w:r>
            <w:r w:rsidR="00150892">
              <w:rPr>
                <w:rFonts w:cs="Times New Roman"/>
                <w:sz w:val="24"/>
                <w:szCs w:val="24"/>
              </w:rPr>
              <w:t>;</w:t>
            </w:r>
          </w:p>
          <w:p w14:paraId="3B893950" w14:textId="4B772D00" w:rsidR="007304AC" w:rsidRPr="00D0326E" w:rsidRDefault="00E70EBC" w:rsidP="00E70EB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C86D06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E70EBC">
              <w:rPr>
                <w:rFonts w:cs="Times New Roman"/>
                <w:sz w:val="24"/>
                <w:szCs w:val="24"/>
              </w:rPr>
              <w:t>оцен</w:t>
            </w:r>
            <w:r>
              <w:rPr>
                <w:rFonts w:cs="Times New Roman"/>
                <w:sz w:val="24"/>
                <w:szCs w:val="24"/>
              </w:rPr>
              <w:t>ивать</w:t>
            </w:r>
            <w:r w:rsidRPr="00E70EBC">
              <w:rPr>
                <w:rFonts w:cs="Times New Roman"/>
                <w:sz w:val="24"/>
                <w:szCs w:val="24"/>
              </w:rPr>
              <w:t xml:space="preserve"> и управл</w:t>
            </w:r>
            <w:r>
              <w:rPr>
                <w:rFonts w:cs="Times New Roman"/>
                <w:sz w:val="24"/>
                <w:szCs w:val="24"/>
              </w:rPr>
              <w:t>ять</w:t>
            </w:r>
            <w:r w:rsidRPr="00E70EBC">
              <w:rPr>
                <w:rFonts w:cs="Times New Roman"/>
                <w:sz w:val="24"/>
                <w:szCs w:val="24"/>
              </w:rPr>
              <w:t xml:space="preserve"> рисками с учетом особенностей деятельности института финансового рынка.</w:t>
            </w:r>
          </w:p>
        </w:tc>
      </w:tr>
      <w:tr w:rsidR="007304AC" w:rsidRPr="007C7E71" w14:paraId="56E801F8" w14:textId="77777777" w:rsidTr="007F3EE3">
        <w:trPr>
          <w:trHeight w:val="353"/>
        </w:trPr>
        <w:tc>
          <w:tcPr>
            <w:tcW w:w="1271" w:type="dxa"/>
            <w:vMerge/>
          </w:tcPr>
          <w:p w14:paraId="1FB212E3" w14:textId="77777777" w:rsidR="007304AC" w:rsidRPr="0033778B" w:rsidRDefault="007304A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D8B43AB" w14:textId="77777777" w:rsidR="007304AC" w:rsidRPr="00D0326E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2AFA940" w14:textId="55158779" w:rsidR="007304AC" w:rsidRPr="00D0326E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3.</w:t>
            </w:r>
            <w:r w:rsidRPr="007304AC">
              <w:rPr>
                <w:rFonts w:cs="Times New Roman"/>
                <w:sz w:val="24"/>
                <w:szCs w:val="24"/>
              </w:rPr>
              <w:tab/>
              <w:t>Демонстрирует способность разрабатывать меры по ограничению уровня рисков с учетом риск-аппетита и бизнес-модели деятельности института финансового рынка</w:t>
            </w:r>
            <w:r w:rsidR="00A74C3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00" w:type="dxa"/>
          </w:tcPr>
          <w:p w14:paraId="2080A123" w14:textId="7E11D6BB" w:rsidR="007304AC" w:rsidRPr="00A74C38" w:rsidRDefault="00E849DB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849DB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="00A74C38">
              <w:t xml:space="preserve"> </w:t>
            </w:r>
            <w:r w:rsidR="00A74C38" w:rsidRPr="00A74C38">
              <w:rPr>
                <w:rFonts w:cs="Times New Roman"/>
                <w:sz w:val="24"/>
                <w:szCs w:val="24"/>
              </w:rPr>
              <w:t>меры по ограничению уровня рисков с учетом риск-аппетита и бизнес-модели деятельности института финансового рынка</w:t>
            </w:r>
            <w:r w:rsidR="00150892">
              <w:rPr>
                <w:rFonts w:cs="Times New Roman"/>
                <w:sz w:val="24"/>
                <w:szCs w:val="24"/>
              </w:rPr>
              <w:t>;</w:t>
            </w:r>
          </w:p>
          <w:p w14:paraId="17FCC396" w14:textId="713752BD" w:rsidR="00E849DB" w:rsidRPr="00D0326E" w:rsidRDefault="00E849DB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E849DB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="00A74C38">
              <w:t xml:space="preserve"> </w:t>
            </w:r>
            <w:r w:rsidR="00A74C38" w:rsidRPr="00A74C38">
              <w:rPr>
                <w:rFonts w:cs="Times New Roman"/>
                <w:sz w:val="24"/>
                <w:szCs w:val="24"/>
              </w:rPr>
              <w:t>разрабатывать меры по ограничению уровня рисков с учетом риск-аппетита и бизнес-модели деятельности института финансового рынка</w:t>
            </w:r>
            <w:r w:rsidR="00A74C38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33778B" w:rsidRPr="007C7E71" w14:paraId="7CC44A30" w14:textId="77777777" w:rsidTr="007F3EE3">
        <w:trPr>
          <w:trHeight w:val="353"/>
        </w:trPr>
        <w:tc>
          <w:tcPr>
            <w:tcW w:w="1271" w:type="dxa"/>
          </w:tcPr>
          <w:p w14:paraId="58509619" w14:textId="1A993DEA" w:rsidR="0033778B" w:rsidRPr="00D0326E" w:rsidRDefault="0033778B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3778B">
              <w:rPr>
                <w:rFonts w:cs="Times New Roman"/>
                <w:sz w:val="24"/>
                <w:szCs w:val="24"/>
              </w:rPr>
              <w:t>ПКС-4</w:t>
            </w:r>
          </w:p>
        </w:tc>
        <w:tc>
          <w:tcPr>
            <w:tcW w:w="2410" w:type="dxa"/>
          </w:tcPr>
          <w:p w14:paraId="269B2143" w14:textId="57F1498B" w:rsidR="0033778B" w:rsidRPr="00D0326E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Способность научно обосновывать направления развития корпоративных финансов, инвестиционной и оценочной деятельности  с использованием цифровых финансовых технологий</w:t>
            </w:r>
          </w:p>
        </w:tc>
        <w:tc>
          <w:tcPr>
            <w:tcW w:w="2551" w:type="dxa"/>
          </w:tcPr>
          <w:p w14:paraId="1A65A506" w14:textId="06DF625E" w:rsidR="007304AC" w:rsidRPr="007304AC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7304AC">
              <w:rPr>
                <w:rFonts w:cs="Times New Roman"/>
                <w:sz w:val="24"/>
                <w:szCs w:val="24"/>
              </w:rPr>
              <w:tab/>
              <w:t xml:space="preserve">Разрабатывает методологию проведения фундаментальных и прикладных научных исследований, совершенствует существующий и формирует новый методический и прикладной инструментарий для решения задач в области корпоративных финансов, </w:t>
            </w:r>
            <w:r w:rsidRPr="007304AC">
              <w:rPr>
                <w:rFonts w:cs="Times New Roman"/>
                <w:sz w:val="24"/>
                <w:szCs w:val="24"/>
              </w:rPr>
              <w:lastRenderedPageBreak/>
              <w:t>инвестиционной и оценочной деятельности</w:t>
            </w:r>
            <w:r w:rsidR="00150892">
              <w:rPr>
                <w:rFonts w:cs="Times New Roman"/>
                <w:sz w:val="24"/>
                <w:szCs w:val="24"/>
              </w:rPr>
              <w:t>.</w:t>
            </w:r>
          </w:p>
          <w:p w14:paraId="2857DB90" w14:textId="061C39FF" w:rsidR="0033778B" w:rsidRPr="00D0326E" w:rsidRDefault="0033778B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14:paraId="10995E4F" w14:textId="341A61DC" w:rsidR="00224B21" w:rsidRDefault="00150892" w:rsidP="00224B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A32400">
              <w:rPr>
                <w:rFonts w:cs="Times New Roman"/>
                <w:b/>
                <w:i/>
                <w:sz w:val="24"/>
                <w:szCs w:val="24"/>
              </w:rPr>
              <w:lastRenderedPageBreak/>
              <w:t>Знать</w:t>
            </w:r>
            <w:r w:rsidRPr="00150892">
              <w:rPr>
                <w:rFonts w:cs="Times New Roman"/>
                <w:sz w:val="24"/>
                <w:szCs w:val="24"/>
              </w:rPr>
              <w:t xml:space="preserve"> методологию проведения фундаментальных и п</w:t>
            </w:r>
            <w:r w:rsidR="00224B21">
              <w:rPr>
                <w:rFonts w:cs="Times New Roman"/>
                <w:sz w:val="24"/>
                <w:szCs w:val="24"/>
              </w:rPr>
              <w:t>рикладных научных исследований;</w:t>
            </w:r>
          </w:p>
          <w:p w14:paraId="4D8EDD15" w14:textId="613D11FF" w:rsidR="00A32400" w:rsidRPr="00B8458B" w:rsidRDefault="00A32400" w:rsidP="00A56A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A32400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7304AC">
              <w:rPr>
                <w:rFonts w:cs="Times New Roman"/>
                <w:sz w:val="24"/>
                <w:szCs w:val="24"/>
              </w:rPr>
              <w:t xml:space="preserve"> </w:t>
            </w:r>
            <w:r w:rsidR="00224B21">
              <w:rPr>
                <w:rFonts w:cs="Times New Roman"/>
                <w:sz w:val="24"/>
                <w:szCs w:val="24"/>
              </w:rPr>
              <w:t xml:space="preserve">оценивать и </w:t>
            </w:r>
            <w:r w:rsidR="00224B21" w:rsidRPr="00224B21">
              <w:rPr>
                <w:rFonts w:cs="Times New Roman"/>
                <w:sz w:val="24"/>
                <w:szCs w:val="24"/>
              </w:rPr>
              <w:t>совершенств</w:t>
            </w:r>
            <w:r w:rsidR="00224B21">
              <w:rPr>
                <w:rFonts w:cs="Times New Roman"/>
                <w:sz w:val="24"/>
                <w:szCs w:val="24"/>
              </w:rPr>
              <w:t>овать</w:t>
            </w:r>
            <w:r w:rsidR="00224B21" w:rsidRPr="00224B21">
              <w:rPr>
                <w:rFonts w:cs="Times New Roman"/>
                <w:sz w:val="24"/>
                <w:szCs w:val="24"/>
              </w:rPr>
              <w:t xml:space="preserve"> существующий</w:t>
            </w:r>
            <w:r w:rsidR="00A56A21">
              <w:rPr>
                <w:rFonts w:cs="Times New Roman"/>
                <w:sz w:val="24"/>
                <w:szCs w:val="24"/>
              </w:rPr>
              <w:t xml:space="preserve">, </w:t>
            </w:r>
            <w:r w:rsidR="00224B21" w:rsidRPr="00224B21">
              <w:rPr>
                <w:rFonts w:cs="Times New Roman"/>
                <w:sz w:val="24"/>
                <w:szCs w:val="24"/>
              </w:rPr>
              <w:t>формир</w:t>
            </w:r>
            <w:r w:rsidR="00224B21">
              <w:rPr>
                <w:rFonts w:cs="Times New Roman"/>
                <w:sz w:val="24"/>
                <w:szCs w:val="24"/>
              </w:rPr>
              <w:t>овать</w:t>
            </w:r>
            <w:r w:rsidR="00224B21" w:rsidRPr="00224B21">
              <w:rPr>
                <w:rFonts w:cs="Times New Roman"/>
                <w:sz w:val="24"/>
                <w:szCs w:val="24"/>
              </w:rPr>
              <w:t xml:space="preserve"> новый методический и прикладной инструментарий для решения задач в области корпоративных финансов, инвестиц</w:t>
            </w:r>
            <w:r w:rsidR="00224B21">
              <w:rPr>
                <w:rFonts w:cs="Times New Roman"/>
                <w:sz w:val="24"/>
                <w:szCs w:val="24"/>
              </w:rPr>
              <w:t>ионной и оценочной деятельности.</w:t>
            </w:r>
          </w:p>
        </w:tc>
      </w:tr>
      <w:tr w:rsidR="007304AC" w:rsidRPr="007C7E71" w14:paraId="158619BE" w14:textId="77777777" w:rsidTr="007F3EE3">
        <w:trPr>
          <w:trHeight w:val="353"/>
        </w:trPr>
        <w:tc>
          <w:tcPr>
            <w:tcW w:w="1271" w:type="dxa"/>
          </w:tcPr>
          <w:p w14:paraId="7E5AB967" w14:textId="77777777" w:rsidR="007304AC" w:rsidRPr="0033778B" w:rsidRDefault="007304A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987A691" w14:textId="77777777" w:rsidR="007304AC" w:rsidRPr="007304AC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06BE488" w14:textId="04019AF2" w:rsidR="007304AC" w:rsidRPr="007304AC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2.</w:t>
            </w:r>
            <w:r w:rsidRPr="007304AC">
              <w:rPr>
                <w:rFonts w:cs="Times New Roman"/>
                <w:sz w:val="24"/>
                <w:szCs w:val="24"/>
              </w:rPr>
              <w:tab/>
              <w:t>Выявляет закономерности и тенденции развития корпоративных финансов, финансового обеспечения инвестиционного процесса, финансового менеджмента, поведенческих финансов, оценочной деятельности, моделирует направления их дальнейшего развития, обосновывает выбор оптимальных финансовых решений</w:t>
            </w:r>
            <w:r w:rsidR="00EF74B0">
              <w:rPr>
                <w:rFonts w:cs="Times New Roman"/>
                <w:sz w:val="24"/>
                <w:szCs w:val="24"/>
              </w:rPr>
              <w:t>.</w:t>
            </w:r>
            <w:r w:rsidRPr="007304AC">
              <w:rPr>
                <w:rFonts w:cs="Times New Roman"/>
                <w:sz w:val="24"/>
                <w:szCs w:val="24"/>
              </w:rPr>
              <w:t xml:space="preserve">  </w:t>
            </w:r>
          </w:p>
          <w:p w14:paraId="640DF625" w14:textId="4A9DF5C9" w:rsidR="007304AC" w:rsidRPr="00D0326E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14:paraId="48027912" w14:textId="632DD8F9" w:rsidR="007304AC" w:rsidRDefault="00E945A7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945A7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EF74B0" w:rsidRPr="007304AC">
              <w:rPr>
                <w:rFonts w:cs="Times New Roman"/>
                <w:sz w:val="24"/>
                <w:szCs w:val="24"/>
              </w:rPr>
              <w:t>закономерности и тенденции развития корпоративных финансов, финансового обеспечения инвестиционного процесса, финансового менеджмента, поведенческих ф</w:t>
            </w:r>
            <w:r w:rsidR="008709DF">
              <w:rPr>
                <w:rFonts w:cs="Times New Roman"/>
                <w:sz w:val="24"/>
                <w:szCs w:val="24"/>
              </w:rPr>
              <w:t>инансов, оценочной деятельности</w:t>
            </w:r>
            <w:r w:rsidR="00EF74B0">
              <w:rPr>
                <w:rFonts w:cs="Times New Roman"/>
                <w:sz w:val="24"/>
                <w:szCs w:val="24"/>
              </w:rPr>
              <w:t>;</w:t>
            </w:r>
          </w:p>
          <w:p w14:paraId="06A8D1D2" w14:textId="7BE723B3" w:rsidR="00EF74B0" w:rsidRPr="00A227B2" w:rsidRDefault="00EF74B0" w:rsidP="00A227B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F74B0">
              <w:rPr>
                <w:rFonts w:cs="Times New Roman"/>
                <w:b/>
                <w:i/>
                <w:sz w:val="24"/>
                <w:szCs w:val="24"/>
              </w:rPr>
              <w:t xml:space="preserve">Уметь </w:t>
            </w:r>
            <w:r w:rsidR="00A227B2" w:rsidRPr="00A227B2">
              <w:rPr>
                <w:rFonts w:cs="Times New Roman"/>
                <w:sz w:val="24"/>
                <w:szCs w:val="24"/>
              </w:rPr>
              <w:t>обосновывать выбор оптимальных финансовых решений</w:t>
            </w:r>
            <w:r w:rsidR="00A227B2">
              <w:rPr>
                <w:rFonts w:cs="Times New Roman"/>
                <w:sz w:val="24"/>
                <w:szCs w:val="24"/>
              </w:rPr>
              <w:t>,</w:t>
            </w:r>
            <w:r w:rsidR="00A227B2" w:rsidRPr="00A227B2">
              <w:rPr>
                <w:rFonts w:cs="Times New Roman"/>
                <w:sz w:val="24"/>
                <w:szCs w:val="24"/>
              </w:rPr>
              <w:t xml:space="preserve"> </w:t>
            </w:r>
            <w:r w:rsidR="008709DF" w:rsidRPr="008709DF">
              <w:rPr>
                <w:rFonts w:cs="Times New Roman"/>
                <w:sz w:val="24"/>
                <w:szCs w:val="24"/>
              </w:rPr>
              <w:t>моделир</w:t>
            </w:r>
            <w:r w:rsidR="008709DF">
              <w:rPr>
                <w:rFonts w:cs="Times New Roman"/>
                <w:sz w:val="24"/>
                <w:szCs w:val="24"/>
              </w:rPr>
              <w:t>овать</w:t>
            </w:r>
            <w:r w:rsidR="008709DF" w:rsidRPr="008709DF">
              <w:rPr>
                <w:rFonts w:cs="Times New Roman"/>
                <w:sz w:val="24"/>
                <w:szCs w:val="24"/>
              </w:rPr>
              <w:t xml:space="preserve"> направления развития</w:t>
            </w:r>
            <w:r w:rsidR="00A227B2">
              <w:t xml:space="preserve"> </w:t>
            </w:r>
            <w:r w:rsidR="00A227B2" w:rsidRPr="00A227B2">
              <w:rPr>
                <w:rFonts w:cs="Times New Roman"/>
                <w:sz w:val="24"/>
                <w:szCs w:val="24"/>
              </w:rPr>
              <w:t>корпоративных финансов, финансового обеспечения инвестиционного процесса, финансового менеджмента, поведенческих финансов, оценочной деятельности</w:t>
            </w:r>
            <w:r w:rsidR="00A227B2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7304AC" w:rsidRPr="007C7E71" w14:paraId="493B8197" w14:textId="77777777" w:rsidTr="007F3EE3">
        <w:trPr>
          <w:trHeight w:val="353"/>
        </w:trPr>
        <w:tc>
          <w:tcPr>
            <w:tcW w:w="1271" w:type="dxa"/>
          </w:tcPr>
          <w:p w14:paraId="3F264879" w14:textId="77777777" w:rsidR="007304AC" w:rsidRPr="0033778B" w:rsidRDefault="007304A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AB71915" w14:textId="77777777" w:rsidR="007304AC" w:rsidRPr="007304AC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D4A0D47" w14:textId="7F7BFA59" w:rsidR="007304AC" w:rsidRPr="00D0326E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3.</w:t>
            </w:r>
            <w:r w:rsidRPr="007304AC">
              <w:rPr>
                <w:rFonts w:cs="Times New Roman"/>
                <w:sz w:val="24"/>
                <w:szCs w:val="24"/>
              </w:rPr>
              <w:tab/>
              <w:t>Разрабатывает новые подходы, методы и инструменты формирования и управления финансовыми инвестициями и инновациями, «зелеными» финансами и экологическим инвестициями в рамках формирования стратегий корпоративных финансов</w:t>
            </w:r>
            <w:r w:rsidR="00E1613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00" w:type="dxa"/>
          </w:tcPr>
          <w:p w14:paraId="1F56305D" w14:textId="4C01F960" w:rsidR="00E1613F" w:rsidRDefault="00E1613F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1613F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E1613F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современные подходы, методы, </w:t>
            </w:r>
            <w:r w:rsidRPr="00E1613F">
              <w:rPr>
                <w:rFonts w:cs="Times New Roman"/>
                <w:sz w:val="24"/>
                <w:szCs w:val="24"/>
              </w:rPr>
              <w:t xml:space="preserve">инструменты формирования и управления </w:t>
            </w:r>
            <w:r>
              <w:rPr>
                <w:rFonts w:cs="Times New Roman"/>
                <w:sz w:val="24"/>
                <w:szCs w:val="24"/>
              </w:rPr>
              <w:t>инвестициями и корпоративными финансами;</w:t>
            </w:r>
          </w:p>
          <w:p w14:paraId="3CEC1DAE" w14:textId="274BBB1E" w:rsidR="00E1613F" w:rsidRPr="00D0326E" w:rsidRDefault="00E1613F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E1613F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>
              <w:t xml:space="preserve"> </w:t>
            </w:r>
            <w:r>
              <w:rPr>
                <w:rFonts w:cs="Times New Roman"/>
                <w:sz w:val="24"/>
                <w:szCs w:val="24"/>
              </w:rPr>
              <w:t>разрабатывать</w:t>
            </w:r>
            <w:r w:rsidRPr="00E1613F">
              <w:rPr>
                <w:rFonts w:cs="Times New Roman"/>
                <w:sz w:val="24"/>
                <w:szCs w:val="24"/>
              </w:rPr>
              <w:t xml:space="preserve"> новые подходы, методы и инструменты формирования и управления финансовыми инвестициями и инновациями, «зелеными» финансами и экологическим инвестициями в рамках формирования стратегий корпоративных финансов</w:t>
            </w:r>
            <w:r w:rsidRPr="00E1613F">
              <w:rPr>
                <w:rFonts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7304AC" w:rsidRPr="007C7E71" w14:paraId="51E42FBC" w14:textId="77777777" w:rsidTr="007F3EE3">
        <w:trPr>
          <w:trHeight w:val="353"/>
        </w:trPr>
        <w:tc>
          <w:tcPr>
            <w:tcW w:w="1271" w:type="dxa"/>
          </w:tcPr>
          <w:p w14:paraId="725583BB" w14:textId="77777777" w:rsidR="007304AC" w:rsidRPr="0033778B" w:rsidRDefault="007304A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5AB836F" w14:textId="77777777" w:rsidR="007304AC" w:rsidRPr="007304AC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FDE25BF" w14:textId="0BAA960B" w:rsidR="007304AC" w:rsidRPr="00194DA9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 xml:space="preserve">4. Демонстрирует владение современными цифровыми финансовыми технологиями для </w:t>
            </w:r>
            <w:r w:rsidRPr="007304AC">
              <w:rPr>
                <w:rFonts w:cs="Times New Roman"/>
                <w:sz w:val="24"/>
                <w:szCs w:val="24"/>
              </w:rPr>
              <w:lastRenderedPageBreak/>
              <w:t>формирования и управления портфелем финансовых активов, повышения эффективности  принятия решений в области корпоративных финансов, инвестиционной и оценочной деятельности</w:t>
            </w:r>
            <w:r w:rsidR="00F83A1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00" w:type="dxa"/>
          </w:tcPr>
          <w:p w14:paraId="54372058" w14:textId="13C43B62" w:rsidR="001742FB" w:rsidRDefault="001742FB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1742FB">
              <w:rPr>
                <w:rFonts w:cs="Times New Roman"/>
                <w:b/>
                <w:i/>
                <w:sz w:val="24"/>
                <w:szCs w:val="24"/>
              </w:rPr>
              <w:lastRenderedPageBreak/>
              <w:t>Знать</w:t>
            </w:r>
            <w:r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9E5316">
              <w:rPr>
                <w:rFonts w:cs="Times New Roman"/>
                <w:sz w:val="24"/>
                <w:szCs w:val="24"/>
              </w:rPr>
              <w:t>современные</w:t>
            </w:r>
            <w:r w:rsidRPr="00F83A15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F83A15">
              <w:rPr>
                <w:rFonts w:cs="Times New Roman"/>
                <w:sz w:val="24"/>
                <w:szCs w:val="24"/>
              </w:rPr>
              <w:t>цифровые финансовые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742FB">
              <w:rPr>
                <w:rFonts w:cs="Times New Roman"/>
                <w:sz w:val="24"/>
                <w:szCs w:val="24"/>
              </w:rPr>
              <w:t>технологи</w:t>
            </w:r>
            <w:r>
              <w:rPr>
                <w:rFonts w:cs="Times New Roman"/>
                <w:sz w:val="24"/>
                <w:szCs w:val="24"/>
              </w:rPr>
              <w:t>и;</w:t>
            </w:r>
          </w:p>
          <w:p w14:paraId="785AE3DB" w14:textId="789D904F" w:rsidR="001742FB" w:rsidRPr="001742FB" w:rsidRDefault="001742FB" w:rsidP="001742F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742FB">
              <w:rPr>
                <w:rFonts w:cs="Times New Roman"/>
                <w:sz w:val="24"/>
                <w:szCs w:val="24"/>
              </w:rPr>
              <w:t>формирова</w:t>
            </w:r>
            <w:r>
              <w:rPr>
                <w:rFonts w:cs="Times New Roman"/>
                <w:sz w:val="24"/>
                <w:szCs w:val="24"/>
              </w:rPr>
              <w:t>ть</w:t>
            </w:r>
            <w:r w:rsidRPr="001742FB">
              <w:rPr>
                <w:rFonts w:cs="Times New Roman"/>
                <w:sz w:val="24"/>
                <w:szCs w:val="24"/>
              </w:rPr>
              <w:t xml:space="preserve"> и управ</w:t>
            </w:r>
            <w:r>
              <w:rPr>
                <w:rFonts w:cs="Times New Roman"/>
                <w:sz w:val="24"/>
                <w:szCs w:val="24"/>
              </w:rPr>
              <w:t>лять</w:t>
            </w:r>
            <w:r w:rsidRPr="001742FB">
              <w:rPr>
                <w:rFonts w:cs="Times New Roman"/>
                <w:sz w:val="24"/>
                <w:szCs w:val="24"/>
              </w:rPr>
              <w:t xml:space="preserve"> портфелем финансовых активов, </w:t>
            </w:r>
            <w:r w:rsidRPr="001742FB">
              <w:rPr>
                <w:rFonts w:cs="Times New Roman"/>
                <w:sz w:val="24"/>
                <w:szCs w:val="24"/>
              </w:rPr>
              <w:lastRenderedPageBreak/>
              <w:t>повыш</w:t>
            </w:r>
            <w:r>
              <w:rPr>
                <w:rFonts w:cs="Times New Roman"/>
                <w:sz w:val="24"/>
                <w:szCs w:val="24"/>
              </w:rPr>
              <w:t>ать</w:t>
            </w:r>
            <w:r w:rsidRPr="001742FB">
              <w:rPr>
                <w:rFonts w:cs="Times New Roman"/>
                <w:sz w:val="24"/>
                <w:szCs w:val="24"/>
              </w:rPr>
              <w:t xml:space="preserve"> эффективност</w:t>
            </w:r>
            <w:r>
              <w:rPr>
                <w:rFonts w:cs="Times New Roman"/>
                <w:sz w:val="24"/>
                <w:szCs w:val="24"/>
              </w:rPr>
              <w:t>ь</w:t>
            </w:r>
            <w:r w:rsidRPr="001742FB">
              <w:rPr>
                <w:rFonts w:cs="Times New Roman"/>
                <w:sz w:val="24"/>
                <w:szCs w:val="24"/>
              </w:rPr>
              <w:t xml:space="preserve"> принятия решений в области корпоративных финансов, инвестиционной и оценочной деятельности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7304AC" w:rsidRPr="007C7E71" w14:paraId="5C029B37" w14:textId="77777777" w:rsidTr="007F3EE3">
        <w:trPr>
          <w:trHeight w:val="353"/>
        </w:trPr>
        <w:tc>
          <w:tcPr>
            <w:tcW w:w="1271" w:type="dxa"/>
            <w:vMerge w:val="restart"/>
          </w:tcPr>
          <w:p w14:paraId="0CE65517" w14:textId="6968C0E3" w:rsidR="007304AC" w:rsidRPr="0033778B" w:rsidRDefault="007304A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E36F8">
              <w:rPr>
                <w:rFonts w:cs="Times New Roman"/>
                <w:sz w:val="24"/>
                <w:szCs w:val="24"/>
              </w:rPr>
              <w:lastRenderedPageBreak/>
              <w:t>ПКС-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Merge w:val="restart"/>
          </w:tcPr>
          <w:p w14:paraId="7B5B14B1" w14:textId="36A8B7AC" w:rsidR="007304AC" w:rsidRPr="007304AC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Способность научно обосновывать направления совершенствования налоговой политики и выбирать оптимальные инструменты налогового регулирования социально-экономических процессов, разрабатывать методики и пути совершенствования методических подходов в реализации актуальных тенденций взаимодействия субъектов налоговых отношений</w:t>
            </w:r>
          </w:p>
        </w:tc>
        <w:tc>
          <w:tcPr>
            <w:tcW w:w="2551" w:type="dxa"/>
          </w:tcPr>
          <w:p w14:paraId="7035B31F" w14:textId="56DFC4EE" w:rsidR="007304AC" w:rsidRPr="007304AC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1.</w:t>
            </w:r>
            <w:r w:rsidRPr="007304AC">
              <w:rPr>
                <w:rFonts w:cs="Times New Roman"/>
                <w:sz w:val="24"/>
                <w:szCs w:val="24"/>
              </w:rPr>
              <w:tab/>
              <w:t>Обосновывает направления совершенствования и выбирает эффективные налоговые инструменты в интересах устойчивого развития экономики.</w:t>
            </w:r>
          </w:p>
        </w:tc>
        <w:tc>
          <w:tcPr>
            <w:tcW w:w="3100" w:type="dxa"/>
          </w:tcPr>
          <w:p w14:paraId="3D65CA6E" w14:textId="2517B42D" w:rsidR="009E5316" w:rsidRDefault="009E5316" w:rsidP="009E531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1742FB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="00250F61">
              <w:t xml:space="preserve"> </w:t>
            </w:r>
            <w:r w:rsidR="00250F61" w:rsidRPr="00250F61">
              <w:rPr>
                <w:rFonts w:cs="Times New Roman"/>
                <w:sz w:val="24"/>
                <w:szCs w:val="24"/>
              </w:rPr>
              <w:t>налоговые инструменты развития экономики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5725B0F5" w14:textId="7D0E347A" w:rsidR="007304AC" w:rsidRPr="00D0326E" w:rsidRDefault="009E5316" w:rsidP="00250F6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>
              <w:t xml:space="preserve"> </w:t>
            </w:r>
            <w:r w:rsidRPr="009E5316">
              <w:rPr>
                <w:sz w:val="24"/>
                <w:szCs w:val="24"/>
              </w:rPr>
              <w:t>о</w:t>
            </w:r>
            <w:r w:rsidRPr="009E5316">
              <w:rPr>
                <w:rFonts w:cs="Times New Roman"/>
                <w:sz w:val="24"/>
                <w:szCs w:val="24"/>
              </w:rPr>
              <w:t>босновыва</w:t>
            </w:r>
            <w:r>
              <w:rPr>
                <w:rFonts w:cs="Times New Roman"/>
                <w:sz w:val="24"/>
                <w:szCs w:val="24"/>
              </w:rPr>
              <w:t>ть</w:t>
            </w:r>
            <w:r w:rsidRPr="009E5316">
              <w:rPr>
                <w:rFonts w:cs="Times New Roman"/>
                <w:sz w:val="24"/>
                <w:szCs w:val="24"/>
              </w:rPr>
              <w:t xml:space="preserve"> направления совершенствования и выбира</w:t>
            </w:r>
            <w:r w:rsidR="00250F61">
              <w:rPr>
                <w:rFonts w:cs="Times New Roman"/>
                <w:sz w:val="24"/>
                <w:szCs w:val="24"/>
              </w:rPr>
              <w:t>ть</w:t>
            </w:r>
            <w:r w:rsidRPr="009E5316">
              <w:rPr>
                <w:rFonts w:cs="Times New Roman"/>
                <w:sz w:val="24"/>
                <w:szCs w:val="24"/>
              </w:rPr>
              <w:t xml:space="preserve"> эффективные налоговые инструменты в интересах устойчивого развития экономики</w:t>
            </w:r>
            <w:r w:rsidRPr="009E5316">
              <w:rPr>
                <w:rFonts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7304AC" w:rsidRPr="007C7E71" w14:paraId="238B2155" w14:textId="77777777" w:rsidTr="007F3EE3">
        <w:trPr>
          <w:trHeight w:val="353"/>
        </w:trPr>
        <w:tc>
          <w:tcPr>
            <w:tcW w:w="1271" w:type="dxa"/>
            <w:vMerge/>
          </w:tcPr>
          <w:p w14:paraId="040C1CFD" w14:textId="77777777" w:rsidR="007304AC" w:rsidRPr="009E36F8" w:rsidRDefault="007304A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FC0CFC1" w14:textId="77777777" w:rsidR="007304AC" w:rsidRPr="007304AC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2EF0D25" w14:textId="4E7FF169" w:rsidR="007304AC" w:rsidRPr="007304AC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2.</w:t>
            </w:r>
            <w:r w:rsidRPr="007304AC">
              <w:rPr>
                <w:rFonts w:cs="Times New Roman"/>
                <w:sz w:val="24"/>
                <w:szCs w:val="24"/>
              </w:rPr>
              <w:tab/>
              <w:t>Демонстрирует навыки применения механизмов экономического регулирования социально-экономических процессов с помощью налоговых методов.</w:t>
            </w:r>
          </w:p>
        </w:tc>
        <w:tc>
          <w:tcPr>
            <w:tcW w:w="3100" w:type="dxa"/>
          </w:tcPr>
          <w:p w14:paraId="14DDE8C3" w14:textId="55D10DC2" w:rsidR="00107430" w:rsidRPr="00107430" w:rsidRDefault="00107430" w:rsidP="0010743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107430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107430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107430">
              <w:rPr>
                <w:rFonts w:cs="Times New Roman"/>
                <w:sz w:val="24"/>
                <w:szCs w:val="24"/>
              </w:rPr>
              <w:t>механизм</w:t>
            </w:r>
            <w:r>
              <w:rPr>
                <w:rFonts w:cs="Times New Roman"/>
                <w:sz w:val="24"/>
                <w:szCs w:val="24"/>
              </w:rPr>
              <w:t>ы</w:t>
            </w:r>
            <w:r w:rsidRPr="00107430">
              <w:rPr>
                <w:rFonts w:cs="Times New Roman"/>
                <w:sz w:val="24"/>
                <w:szCs w:val="24"/>
              </w:rPr>
              <w:t xml:space="preserve"> экономического регулирования социально-экономических процессов;</w:t>
            </w:r>
          </w:p>
          <w:p w14:paraId="27D7F97E" w14:textId="321BB889" w:rsidR="007304AC" w:rsidRPr="00107430" w:rsidRDefault="00107430" w:rsidP="0010743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107430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>
              <w:t xml:space="preserve"> </w:t>
            </w:r>
            <w:r w:rsidRPr="00107430">
              <w:rPr>
                <w:sz w:val="24"/>
                <w:szCs w:val="24"/>
              </w:rPr>
              <w:t xml:space="preserve">применять </w:t>
            </w:r>
            <w:r w:rsidRPr="00107430">
              <w:rPr>
                <w:rFonts w:cs="Times New Roman"/>
                <w:sz w:val="24"/>
                <w:szCs w:val="24"/>
              </w:rPr>
              <w:t>механизмы экономического регулирования социально-экономических процессов с помощью налоговых методов.</w:t>
            </w:r>
          </w:p>
        </w:tc>
      </w:tr>
      <w:tr w:rsidR="007304AC" w:rsidRPr="007C7E71" w14:paraId="064226F4" w14:textId="77777777" w:rsidTr="007F3EE3">
        <w:trPr>
          <w:trHeight w:val="353"/>
        </w:trPr>
        <w:tc>
          <w:tcPr>
            <w:tcW w:w="1271" w:type="dxa"/>
            <w:vMerge/>
          </w:tcPr>
          <w:p w14:paraId="66EA7E50" w14:textId="77777777" w:rsidR="007304AC" w:rsidRPr="009E36F8" w:rsidRDefault="007304A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CFC9DF3" w14:textId="77777777" w:rsidR="007304AC" w:rsidRPr="007304AC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24459C8" w14:textId="02F755CE" w:rsidR="007304AC" w:rsidRPr="007304AC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3.</w:t>
            </w:r>
            <w:r w:rsidRPr="007304AC">
              <w:rPr>
                <w:rFonts w:cs="Times New Roman"/>
                <w:sz w:val="24"/>
                <w:szCs w:val="24"/>
              </w:rPr>
              <w:tab/>
              <w:t>Разрабатывает предложения по совершенствованию методического обеспечения взаимодействия субъектов налогового регулирования.</w:t>
            </w:r>
          </w:p>
        </w:tc>
        <w:tc>
          <w:tcPr>
            <w:tcW w:w="3100" w:type="dxa"/>
          </w:tcPr>
          <w:p w14:paraId="2B4D969E" w14:textId="77777777" w:rsidR="002A039B" w:rsidRPr="002A039B" w:rsidRDefault="002A039B" w:rsidP="002A039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2A039B">
              <w:rPr>
                <w:rFonts w:cs="Times New Roman"/>
                <w:b/>
                <w:i/>
                <w:sz w:val="24"/>
                <w:szCs w:val="24"/>
              </w:rPr>
              <w:t xml:space="preserve">Знать </w:t>
            </w:r>
            <w:r w:rsidRPr="002A039B">
              <w:rPr>
                <w:rFonts w:cs="Times New Roman"/>
                <w:sz w:val="24"/>
                <w:szCs w:val="24"/>
              </w:rPr>
              <w:t>механизмы экономического регулирования социально-экономических процессов</w:t>
            </w:r>
            <w:r w:rsidRPr="002A039B">
              <w:rPr>
                <w:rFonts w:cs="Times New Roman"/>
                <w:b/>
                <w:i/>
                <w:sz w:val="24"/>
                <w:szCs w:val="24"/>
              </w:rPr>
              <w:t>;</w:t>
            </w:r>
          </w:p>
          <w:p w14:paraId="633513B6" w14:textId="61507248" w:rsidR="007304AC" w:rsidRPr="00D0326E" w:rsidRDefault="002A039B" w:rsidP="008C343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2A039B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="008C3430">
              <w:t xml:space="preserve"> </w:t>
            </w:r>
            <w:r w:rsidR="008C3430" w:rsidRPr="008C3430">
              <w:rPr>
                <w:rFonts w:cs="Times New Roman"/>
                <w:sz w:val="24"/>
                <w:szCs w:val="24"/>
              </w:rPr>
              <w:t>разрабатывать предложения по совершенствованию методического обеспечения взаимодействия субъектов налогового регулирования.</w:t>
            </w:r>
          </w:p>
        </w:tc>
      </w:tr>
      <w:tr w:rsidR="007304AC" w:rsidRPr="007C7E71" w14:paraId="6C24EC44" w14:textId="77777777" w:rsidTr="007F3EE3">
        <w:trPr>
          <w:trHeight w:val="353"/>
        </w:trPr>
        <w:tc>
          <w:tcPr>
            <w:tcW w:w="1271" w:type="dxa"/>
            <w:vMerge w:val="restart"/>
          </w:tcPr>
          <w:p w14:paraId="113DA6F4" w14:textId="1FBBF572" w:rsidR="007304AC" w:rsidRPr="0033778B" w:rsidRDefault="007304AC" w:rsidP="009E36F8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3778B">
              <w:rPr>
                <w:rFonts w:cs="Times New Roman"/>
                <w:sz w:val="24"/>
                <w:szCs w:val="24"/>
              </w:rPr>
              <w:t>ПКС-6</w:t>
            </w:r>
          </w:p>
        </w:tc>
        <w:tc>
          <w:tcPr>
            <w:tcW w:w="2410" w:type="dxa"/>
            <w:vMerge w:val="restart"/>
          </w:tcPr>
          <w:p w14:paraId="053A945E" w14:textId="2B03A156" w:rsidR="007304AC" w:rsidRPr="00D0326E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Способность разрабатывать новые и совершенствовать существующие методы и инструменты налогового администрирования</w:t>
            </w:r>
          </w:p>
        </w:tc>
        <w:tc>
          <w:tcPr>
            <w:tcW w:w="2551" w:type="dxa"/>
          </w:tcPr>
          <w:p w14:paraId="5C1AFD06" w14:textId="77777777" w:rsidR="007304AC" w:rsidRPr="007304AC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1.</w:t>
            </w:r>
            <w:r w:rsidRPr="007304AC">
              <w:rPr>
                <w:rFonts w:cs="Times New Roman"/>
                <w:sz w:val="24"/>
                <w:szCs w:val="24"/>
              </w:rPr>
              <w:tab/>
              <w:t xml:space="preserve">Выявляет и разрабатывает новые модели взаимодействия субъектов налоговых отношений совершенствования существующих </w:t>
            </w:r>
            <w:r w:rsidRPr="007304AC">
              <w:rPr>
                <w:rFonts w:cs="Times New Roman"/>
                <w:sz w:val="24"/>
                <w:szCs w:val="24"/>
              </w:rPr>
              <w:lastRenderedPageBreak/>
              <w:t>методов, инструментов и технологий налогового администрирования.</w:t>
            </w:r>
          </w:p>
          <w:p w14:paraId="335A96B1" w14:textId="2E07169D" w:rsidR="007304AC" w:rsidRPr="00D0326E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14:paraId="1BACE77B" w14:textId="6B57CEDD" w:rsidR="00B726E5" w:rsidRPr="00B726E5" w:rsidRDefault="00B726E5" w:rsidP="00B726E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B726E5">
              <w:rPr>
                <w:rFonts w:cs="Times New Roman"/>
                <w:b/>
                <w:i/>
                <w:sz w:val="24"/>
                <w:szCs w:val="24"/>
              </w:rPr>
              <w:lastRenderedPageBreak/>
              <w:t xml:space="preserve">Знать </w:t>
            </w:r>
            <w:r w:rsidR="00F97F84" w:rsidRPr="00F97F84">
              <w:rPr>
                <w:rFonts w:cs="Times New Roman"/>
                <w:sz w:val="24"/>
                <w:szCs w:val="24"/>
              </w:rPr>
              <w:t>модели взаимодействия субъектов налоговых отношений</w:t>
            </w:r>
            <w:r w:rsidRPr="00B726E5">
              <w:rPr>
                <w:rFonts w:cs="Times New Roman"/>
                <w:sz w:val="24"/>
                <w:szCs w:val="24"/>
              </w:rPr>
              <w:t>;</w:t>
            </w:r>
          </w:p>
          <w:p w14:paraId="3553D526" w14:textId="275BB996" w:rsidR="007304AC" w:rsidRPr="00D0326E" w:rsidRDefault="00B726E5" w:rsidP="00B726E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B726E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в</w:t>
            </w:r>
            <w:r w:rsidRPr="007304AC">
              <w:rPr>
                <w:rFonts w:cs="Times New Roman"/>
                <w:sz w:val="24"/>
                <w:szCs w:val="24"/>
              </w:rPr>
              <w:t>ыявля</w:t>
            </w:r>
            <w:r>
              <w:rPr>
                <w:rFonts w:cs="Times New Roman"/>
                <w:sz w:val="24"/>
                <w:szCs w:val="24"/>
              </w:rPr>
              <w:t>ть</w:t>
            </w:r>
            <w:r w:rsidRPr="007304AC">
              <w:rPr>
                <w:rFonts w:cs="Times New Roman"/>
                <w:sz w:val="24"/>
                <w:szCs w:val="24"/>
              </w:rPr>
              <w:t xml:space="preserve"> и разрабатыва</w:t>
            </w:r>
            <w:r>
              <w:rPr>
                <w:rFonts w:cs="Times New Roman"/>
                <w:sz w:val="24"/>
                <w:szCs w:val="24"/>
              </w:rPr>
              <w:t>ть</w:t>
            </w:r>
            <w:r w:rsidRPr="007304AC">
              <w:rPr>
                <w:rFonts w:cs="Times New Roman"/>
                <w:sz w:val="24"/>
                <w:szCs w:val="24"/>
              </w:rPr>
              <w:t xml:space="preserve"> новые модели взаимодействия субъектов налоговых отношений </w:t>
            </w:r>
            <w:r w:rsidRPr="007304AC">
              <w:rPr>
                <w:rFonts w:cs="Times New Roman"/>
                <w:sz w:val="24"/>
                <w:szCs w:val="24"/>
              </w:rPr>
              <w:lastRenderedPageBreak/>
              <w:t>совершенствования существующих методов, инструментов и технологий налогового администрирования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7304AC" w:rsidRPr="007C7E71" w14:paraId="7AEF946C" w14:textId="77777777" w:rsidTr="007F3EE3">
        <w:trPr>
          <w:trHeight w:val="353"/>
        </w:trPr>
        <w:tc>
          <w:tcPr>
            <w:tcW w:w="1271" w:type="dxa"/>
            <w:vMerge/>
          </w:tcPr>
          <w:p w14:paraId="4D05B34B" w14:textId="68A86873" w:rsidR="007304AC" w:rsidRPr="00D0326E" w:rsidRDefault="007304A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EBC24FA" w14:textId="77777777" w:rsidR="007304AC" w:rsidRPr="00D0326E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2E377C4" w14:textId="60FB4A0B" w:rsidR="007304AC" w:rsidRPr="00D0326E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2.</w:t>
            </w:r>
            <w:r w:rsidRPr="007304AC">
              <w:rPr>
                <w:rFonts w:cs="Times New Roman"/>
                <w:sz w:val="24"/>
                <w:szCs w:val="24"/>
              </w:rPr>
              <w:tab/>
              <w:t>Разрабатывает предложения по совершенствованию методов, технологий и инструментов налогового администрирования.</w:t>
            </w:r>
          </w:p>
        </w:tc>
        <w:tc>
          <w:tcPr>
            <w:tcW w:w="3100" w:type="dxa"/>
          </w:tcPr>
          <w:p w14:paraId="7886F16C" w14:textId="3C908736" w:rsidR="00F97F84" w:rsidRPr="00F97F84" w:rsidRDefault="00F97F84" w:rsidP="00F97F8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F97F84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F97F84">
              <w:rPr>
                <w:rFonts w:cs="Times New Roman"/>
                <w:sz w:val="24"/>
                <w:szCs w:val="24"/>
              </w:rPr>
              <w:t>метод</w:t>
            </w:r>
            <w:r>
              <w:rPr>
                <w:rFonts w:cs="Times New Roman"/>
                <w:sz w:val="24"/>
                <w:szCs w:val="24"/>
              </w:rPr>
              <w:t>ы</w:t>
            </w:r>
            <w:r w:rsidRPr="00F97F84">
              <w:rPr>
                <w:rFonts w:cs="Times New Roman"/>
                <w:sz w:val="24"/>
                <w:szCs w:val="24"/>
              </w:rPr>
              <w:t>, технологи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F97F84">
              <w:rPr>
                <w:rFonts w:cs="Times New Roman"/>
                <w:sz w:val="24"/>
                <w:szCs w:val="24"/>
              </w:rPr>
              <w:t xml:space="preserve"> и инструмент</w:t>
            </w:r>
            <w:r>
              <w:rPr>
                <w:rFonts w:cs="Times New Roman"/>
                <w:sz w:val="24"/>
                <w:szCs w:val="24"/>
              </w:rPr>
              <w:t>ы</w:t>
            </w:r>
            <w:r w:rsidRPr="00F97F84">
              <w:rPr>
                <w:rFonts w:cs="Times New Roman"/>
                <w:sz w:val="24"/>
                <w:szCs w:val="24"/>
              </w:rPr>
              <w:t xml:space="preserve"> налогового администрирования;</w:t>
            </w:r>
          </w:p>
          <w:p w14:paraId="2B76783D" w14:textId="6916370B" w:rsidR="007304AC" w:rsidRPr="00D0326E" w:rsidRDefault="00F97F84" w:rsidP="00F97F8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F97F84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</w:t>
            </w:r>
            <w:r w:rsidRPr="00F97F84">
              <w:rPr>
                <w:rFonts w:cs="Times New Roman"/>
                <w:sz w:val="24"/>
                <w:szCs w:val="24"/>
              </w:rPr>
              <w:t>азрабатыв</w:t>
            </w:r>
            <w:r>
              <w:rPr>
                <w:rFonts w:cs="Times New Roman"/>
                <w:sz w:val="24"/>
                <w:szCs w:val="24"/>
              </w:rPr>
              <w:t>ать</w:t>
            </w:r>
            <w:r w:rsidRPr="00F97F84">
              <w:rPr>
                <w:rFonts w:cs="Times New Roman"/>
                <w:sz w:val="24"/>
                <w:szCs w:val="24"/>
              </w:rPr>
              <w:t xml:space="preserve"> предложения по совершенствованию методов, технологий и инструментов налогового администрирования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7304AC" w:rsidRPr="007C7E71" w14:paraId="45F8CC1D" w14:textId="77777777" w:rsidTr="007F3EE3">
        <w:trPr>
          <w:trHeight w:val="353"/>
        </w:trPr>
        <w:tc>
          <w:tcPr>
            <w:tcW w:w="1271" w:type="dxa"/>
            <w:vMerge w:val="restart"/>
          </w:tcPr>
          <w:p w14:paraId="487ED444" w14:textId="59F279D5" w:rsidR="007304AC" w:rsidRPr="00D0326E" w:rsidRDefault="007304A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3778B">
              <w:rPr>
                <w:rFonts w:cs="Times New Roman"/>
                <w:sz w:val="24"/>
                <w:szCs w:val="24"/>
              </w:rPr>
              <w:t>ПКС-7</w:t>
            </w:r>
          </w:p>
        </w:tc>
        <w:tc>
          <w:tcPr>
            <w:tcW w:w="2410" w:type="dxa"/>
            <w:vMerge w:val="restart"/>
          </w:tcPr>
          <w:p w14:paraId="44A20E78" w14:textId="462079D2" w:rsidR="007304AC" w:rsidRPr="00D0326E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Способность анализировать финансовую информацию для разработки управленческих решений и формирования научно обоснованной финансовой стратегии и финансовой политики  экономических субъектов.</w:t>
            </w:r>
          </w:p>
        </w:tc>
        <w:tc>
          <w:tcPr>
            <w:tcW w:w="2551" w:type="dxa"/>
          </w:tcPr>
          <w:p w14:paraId="3D3346E8" w14:textId="77777777" w:rsidR="007304AC" w:rsidRPr="007304AC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1.</w:t>
            </w:r>
            <w:r w:rsidRPr="007304AC">
              <w:rPr>
                <w:rFonts w:cs="Times New Roman"/>
                <w:sz w:val="24"/>
                <w:szCs w:val="24"/>
              </w:rPr>
              <w:tab/>
              <w:t xml:space="preserve">Разрабатывает и совершенствует теоретические и методологические подходы к эффективному управлению финансами коммерческих и некоммерческих организаций на основе анализа финансовых метрик, финансовых рисков на микро-, макро- и </w:t>
            </w:r>
            <w:proofErr w:type="spellStart"/>
            <w:r w:rsidRPr="007304AC">
              <w:rPr>
                <w:rFonts w:cs="Times New Roman"/>
                <w:sz w:val="24"/>
                <w:szCs w:val="24"/>
              </w:rPr>
              <w:t>мезоуровнях</w:t>
            </w:r>
            <w:proofErr w:type="spellEnd"/>
            <w:r w:rsidRPr="007304AC">
              <w:rPr>
                <w:rFonts w:cs="Times New Roman"/>
                <w:sz w:val="24"/>
                <w:szCs w:val="24"/>
              </w:rPr>
              <w:t>.</w:t>
            </w:r>
          </w:p>
          <w:p w14:paraId="1811DC4D" w14:textId="7FD9E6A4" w:rsidR="007304AC" w:rsidRPr="00D0326E" w:rsidRDefault="007304AC" w:rsidP="007304A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14:paraId="638C86C3" w14:textId="3CBA6669" w:rsidR="00CC0BBE" w:rsidRPr="00CC0BBE" w:rsidRDefault="00CC0BBE" w:rsidP="00CC0BB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CC0BBE">
              <w:rPr>
                <w:rFonts w:cs="Times New Roman"/>
                <w:b/>
                <w:i/>
                <w:sz w:val="24"/>
                <w:szCs w:val="24"/>
              </w:rPr>
              <w:t xml:space="preserve">Знать </w:t>
            </w:r>
            <w:r w:rsidR="00194DA9" w:rsidRPr="00194DA9">
              <w:rPr>
                <w:rFonts w:cs="Times New Roman"/>
                <w:sz w:val="24"/>
                <w:szCs w:val="24"/>
              </w:rPr>
              <w:t>методологические подходы к эффективному управлению финансами коммерческих и некоммерческих организаций</w:t>
            </w:r>
            <w:r w:rsidRPr="00CC0BBE">
              <w:rPr>
                <w:rFonts w:cs="Times New Roman"/>
                <w:sz w:val="24"/>
                <w:szCs w:val="24"/>
              </w:rPr>
              <w:t>;</w:t>
            </w:r>
          </w:p>
          <w:p w14:paraId="003D2D20" w14:textId="6D7ED94D" w:rsidR="00194DA9" w:rsidRPr="00D0326E" w:rsidRDefault="00CC0BBE" w:rsidP="00194DA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CC0BB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="00194DA9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194DA9">
              <w:rPr>
                <w:rFonts w:cs="Times New Roman"/>
                <w:sz w:val="24"/>
                <w:szCs w:val="24"/>
              </w:rPr>
              <w:t>р</w:t>
            </w:r>
            <w:r w:rsidR="00194DA9" w:rsidRPr="007304AC">
              <w:rPr>
                <w:rFonts w:cs="Times New Roman"/>
                <w:sz w:val="24"/>
                <w:szCs w:val="24"/>
              </w:rPr>
              <w:t>азрабатыва</w:t>
            </w:r>
            <w:r w:rsidR="00194DA9">
              <w:rPr>
                <w:rFonts w:cs="Times New Roman"/>
                <w:sz w:val="24"/>
                <w:szCs w:val="24"/>
              </w:rPr>
              <w:t>ть</w:t>
            </w:r>
            <w:r w:rsidR="00194DA9" w:rsidRPr="007304AC">
              <w:rPr>
                <w:rFonts w:cs="Times New Roman"/>
                <w:sz w:val="24"/>
                <w:szCs w:val="24"/>
              </w:rPr>
              <w:t xml:space="preserve"> и совершенств</w:t>
            </w:r>
            <w:r w:rsidR="00194DA9">
              <w:rPr>
                <w:rFonts w:cs="Times New Roman"/>
                <w:sz w:val="24"/>
                <w:szCs w:val="24"/>
              </w:rPr>
              <w:t xml:space="preserve">овать </w:t>
            </w:r>
            <w:r w:rsidR="00194DA9" w:rsidRPr="007304AC">
              <w:rPr>
                <w:rFonts w:cs="Times New Roman"/>
                <w:sz w:val="24"/>
                <w:szCs w:val="24"/>
              </w:rPr>
              <w:t xml:space="preserve">теоретические и методологические подходы к эффективному управлению финансами коммерческих и некоммерческих организаций на основе анализа финансовых метрик, финансовых рисков на микро-, макро- и </w:t>
            </w:r>
            <w:proofErr w:type="spellStart"/>
            <w:r w:rsidR="00194DA9" w:rsidRPr="007304AC">
              <w:rPr>
                <w:rFonts w:cs="Times New Roman"/>
                <w:sz w:val="24"/>
                <w:szCs w:val="24"/>
              </w:rPr>
              <w:t>мезоуровнях</w:t>
            </w:r>
            <w:proofErr w:type="spellEnd"/>
            <w:r w:rsidR="00194DA9" w:rsidRPr="007304AC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7304AC" w:rsidRPr="007C7E71" w14:paraId="5C163224" w14:textId="77777777" w:rsidTr="007F3EE3">
        <w:trPr>
          <w:trHeight w:val="353"/>
        </w:trPr>
        <w:tc>
          <w:tcPr>
            <w:tcW w:w="1271" w:type="dxa"/>
            <w:vMerge/>
          </w:tcPr>
          <w:p w14:paraId="31FD37E3" w14:textId="77777777" w:rsidR="007304AC" w:rsidRPr="00D0326E" w:rsidRDefault="007304AC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A55BEB4" w14:textId="77777777" w:rsidR="007304AC" w:rsidRPr="00D0326E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681E4EC" w14:textId="5F95F787" w:rsidR="007304AC" w:rsidRPr="00D0326E" w:rsidRDefault="007304AC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304AC">
              <w:rPr>
                <w:rFonts w:cs="Times New Roman"/>
                <w:sz w:val="24"/>
                <w:szCs w:val="24"/>
              </w:rPr>
              <w:t>2.</w:t>
            </w:r>
            <w:r w:rsidRPr="007304AC">
              <w:rPr>
                <w:rFonts w:cs="Times New Roman"/>
                <w:sz w:val="24"/>
                <w:szCs w:val="24"/>
              </w:rPr>
              <w:tab/>
              <w:t>Анализирует финансовую отчетность, стратегические документы организации, тенденции финансовых рынков, определяет закономерности их развития в целях разработки научно обоснованной  финансовой стратегии и финансовой политики</w:t>
            </w:r>
            <w:r w:rsidR="001B1C63">
              <w:rPr>
                <w:rFonts w:cs="Times New Roman"/>
                <w:sz w:val="24"/>
                <w:szCs w:val="24"/>
              </w:rPr>
              <w:t xml:space="preserve"> </w:t>
            </w:r>
            <w:r w:rsidRPr="007304AC">
              <w:rPr>
                <w:rFonts w:cs="Times New Roman"/>
                <w:sz w:val="24"/>
                <w:szCs w:val="24"/>
              </w:rPr>
              <w:lastRenderedPageBreak/>
              <w:t>экономических субъектов.</w:t>
            </w:r>
          </w:p>
        </w:tc>
        <w:tc>
          <w:tcPr>
            <w:tcW w:w="3100" w:type="dxa"/>
          </w:tcPr>
          <w:p w14:paraId="516AABEE" w14:textId="4ACE6E36" w:rsidR="001B1C63" w:rsidRPr="001B1C63" w:rsidRDefault="001B1C63" w:rsidP="001B1C6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lastRenderedPageBreak/>
              <w:t xml:space="preserve">Знать </w:t>
            </w:r>
            <w:r w:rsidRPr="001B1C63">
              <w:rPr>
                <w:rFonts w:cs="Times New Roman"/>
                <w:sz w:val="24"/>
                <w:szCs w:val="24"/>
              </w:rPr>
              <w:t xml:space="preserve">состав </w:t>
            </w:r>
            <w:r>
              <w:rPr>
                <w:rFonts w:cs="Times New Roman"/>
                <w:sz w:val="24"/>
                <w:szCs w:val="24"/>
              </w:rPr>
              <w:t>и порядок составления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1B1C63">
              <w:rPr>
                <w:rFonts w:cs="Times New Roman"/>
                <w:sz w:val="24"/>
                <w:szCs w:val="24"/>
              </w:rPr>
              <w:t>финансов</w:t>
            </w:r>
            <w:r>
              <w:rPr>
                <w:rFonts w:cs="Times New Roman"/>
                <w:sz w:val="24"/>
                <w:szCs w:val="24"/>
              </w:rPr>
              <w:t>ой отчетности</w:t>
            </w:r>
            <w:r w:rsidRPr="001B1C63">
              <w:rPr>
                <w:rFonts w:cs="Times New Roman"/>
                <w:sz w:val="24"/>
                <w:szCs w:val="24"/>
              </w:rPr>
              <w:t>, стратегические документы организации</w:t>
            </w:r>
            <w:r w:rsidRPr="001B1C63">
              <w:rPr>
                <w:rFonts w:cs="Times New Roman"/>
                <w:b/>
                <w:i/>
                <w:sz w:val="24"/>
                <w:szCs w:val="24"/>
              </w:rPr>
              <w:t>;</w:t>
            </w:r>
          </w:p>
          <w:p w14:paraId="6037E9EE" w14:textId="1B4A137D" w:rsidR="007304AC" w:rsidRPr="00D0326E" w:rsidRDefault="001B1C63" w:rsidP="001B1C6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1B1C63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1B1C63">
              <w:rPr>
                <w:rFonts w:cs="Times New Roman"/>
                <w:sz w:val="24"/>
                <w:szCs w:val="24"/>
              </w:rPr>
              <w:t>нализир</w:t>
            </w:r>
            <w:r>
              <w:rPr>
                <w:rFonts w:cs="Times New Roman"/>
                <w:sz w:val="24"/>
                <w:szCs w:val="24"/>
              </w:rPr>
              <w:t>овать</w:t>
            </w:r>
            <w:r w:rsidRPr="001B1C63">
              <w:rPr>
                <w:rFonts w:cs="Times New Roman"/>
                <w:sz w:val="24"/>
                <w:szCs w:val="24"/>
              </w:rPr>
              <w:t xml:space="preserve"> финансовую отчетность, стратегические документы организации, тенденции финансовых рынков, определя</w:t>
            </w:r>
            <w:r>
              <w:rPr>
                <w:rFonts w:cs="Times New Roman"/>
                <w:sz w:val="24"/>
                <w:szCs w:val="24"/>
              </w:rPr>
              <w:t xml:space="preserve">ть </w:t>
            </w:r>
            <w:r w:rsidRPr="001B1C63">
              <w:rPr>
                <w:rFonts w:cs="Times New Roman"/>
                <w:sz w:val="24"/>
                <w:szCs w:val="24"/>
              </w:rPr>
              <w:t>закономерности их развития в целях разработки научно обоснованной  финансовой стратегии и финансовой политики</w:t>
            </w:r>
            <w:r w:rsidR="00313C6E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7C2E78" w:rsidRPr="007C7E71" w14:paraId="0F258B98" w14:textId="77777777" w:rsidTr="007F3EE3">
        <w:trPr>
          <w:trHeight w:val="353"/>
        </w:trPr>
        <w:tc>
          <w:tcPr>
            <w:tcW w:w="1271" w:type="dxa"/>
            <w:vMerge w:val="restart"/>
          </w:tcPr>
          <w:p w14:paraId="65256B8B" w14:textId="77777777" w:rsidR="007C2E78" w:rsidRPr="00D0326E" w:rsidRDefault="007C2E78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ОНК-1</w:t>
            </w:r>
          </w:p>
        </w:tc>
        <w:tc>
          <w:tcPr>
            <w:tcW w:w="2410" w:type="dxa"/>
            <w:vMerge w:val="restart"/>
          </w:tcPr>
          <w:p w14:paraId="679BB233" w14:textId="7081776E" w:rsidR="007C2E78" w:rsidRPr="00D0326E" w:rsidRDefault="001C75DD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1C75DD">
              <w:rPr>
                <w:rFonts w:cs="Times New Roman"/>
                <w:sz w:val="24"/>
                <w:szCs w:val="24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</w:p>
        </w:tc>
        <w:tc>
          <w:tcPr>
            <w:tcW w:w="2551" w:type="dxa"/>
          </w:tcPr>
          <w:p w14:paraId="5B102E49" w14:textId="77777777" w:rsidR="007C2E78" w:rsidRPr="00D0326E" w:rsidRDefault="007C2E78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14:paraId="16CC859B" w14:textId="77777777" w:rsidR="007C2E78" w:rsidRPr="00D0326E" w:rsidRDefault="007C2E78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14:paraId="3F2E520B" w14:textId="77777777" w:rsidR="007C2E78" w:rsidRPr="00D0326E" w:rsidRDefault="007C2E78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современные научные достижения в сфере </w:t>
            </w:r>
            <w:r w:rsidR="0094039B" w:rsidRPr="00D0326E">
              <w:rPr>
                <w:rFonts w:cs="Times New Roman"/>
                <w:sz w:val="24"/>
                <w:szCs w:val="24"/>
              </w:rPr>
              <w:t>управления финансами</w:t>
            </w:r>
            <w:r w:rsidRPr="00D0326E">
              <w:rPr>
                <w:rFonts w:cs="Times New Roman"/>
                <w:sz w:val="24"/>
                <w:szCs w:val="24"/>
              </w:rPr>
              <w:t xml:space="preserve"> на основе доступных источников информации;</w:t>
            </w:r>
          </w:p>
          <w:p w14:paraId="6F0E3574" w14:textId="77777777" w:rsidR="007C2E78" w:rsidRPr="00D0326E" w:rsidRDefault="007C2E78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проводить всесторонний анализ и обоснованную оценку научных достижений в сфере </w:t>
            </w:r>
            <w:r w:rsidR="0094039B" w:rsidRPr="00D0326E">
              <w:rPr>
                <w:rFonts w:cs="Times New Roman"/>
                <w:sz w:val="24"/>
                <w:szCs w:val="24"/>
              </w:rPr>
              <w:t xml:space="preserve">управления финансами на </w:t>
            </w:r>
            <w:r w:rsidRPr="00D0326E">
              <w:rPr>
                <w:rFonts w:cs="Times New Roman"/>
                <w:sz w:val="24"/>
                <w:szCs w:val="24"/>
              </w:rPr>
              <w:t>основе доступных источников информации.</w:t>
            </w:r>
          </w:p>
        </w:tc>
      </w:tr>
      <w:tr w:rsidR="007C2E78" w:rsidRPr="007C7E71" w14:paraId="600A10B0" w14:textId="77777777" w:rsidTr="007F3EE3">
        <w:trPr>
          <w:trHeight w:val="353"/>
        </w:trPr>
        <w:tc>
          <w:tcPr>
            <w:tcW w:w="1271" w:type="dxa"/>
            <w:vMerge/>
          </w:tcPr>
          <w:p w14:paraId="2E6901CA" w14:textId="77777777" w:rsidR="007C2E78" w:rsidRPr="00D0326E" w:rsidRDefault="007C2E78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D76655F" w14:textId="77777777" w:rsidR="007C2E78" w:rsidRPr="00D0326E" w:rsidRDefault="007C2E78" w:rsidP="009255E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21BAFD4" w14:textId="77777777" w:rsidR="007C2E78" w:rsidRPr="00D0326E" w:rsidRDefault="007C2E78" w:rsidP="00922FF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2. 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3100" w:type="dxa"/>
          </w:tcPr>
          <w:p w14:paraId="4B3501FA" w14:textId="77777777" w:rsidR="007C2E78" w:rsidRPr="00D0326E" w:rsidRDefault="007C2E78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современные проблемы </w:t>
            </w:r>
            <w:r w:rsidR="0094039B" w:rsidRPr="00D0326E">
              <w:rPr>
                <w:rFonts w:cs="Times New Roman"/>
                <w:sz w:val="24"/>
                <w:szCs w:val="24"/>
              </w:rPr>
              <w:t>управления финансами</w:t>
            </w:r>
            <w:r w:rsidRPr="00D0326E">
              <w:rPr>
                <w:rFonts w:cs="Times New Roman"/>
                <w:sz w:val="24"/>
                <w:szCs w:val="24"/>
              </w:rPr>
              <w:t>;</w:t>
            </w:r>
          </w:p>
          <w:p w14:paraId="4B99A2DF" w14:textId="77777777" w:rsidR="007C2E78" w:rsidRPr="00D0326E" w:rsidRDefault="007C2E78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выявлять возникающие проблемы управления финансами организации связи с изменяющимися условиями</w:t>
            </w:r>
          </w:p>
        </w:tc>
      </w:tr>
      <w:tr w:rsidR="007C2E78" w:rsidRPr="007C7E71" w14:paraId="26D14E6B" w14:textId="77777777" w:rsidTr="007F3EE3">
        <w:trPr>
          <w:trHeight w:val="353"/>
        </w:trPr>
        <w:tc>
          <w:tcPr>
            <w:tcW w:w="1271" w:type="dxa"/>
            <w:vMerge/>
          </w:tcPr>
          <w:p w14:paraId="7D2F1B4E" w14:textId="77777777" w:rsidR="007C2E78" w:rsidRPr="00D0326E" w:rsidRDefault="007C2E78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3378AB5" w14:textId="77777777" w:rsidR="007C2E78" w:rsidRPr="00D0326E" w:rsidRDefault="007C2E78" w:rsidP="009255E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4D0EF89" w14:textId="77777777" w:rsidR="007C2E78" w:rsidRPr="00D0326E" w:rsidRDefault="007C2E78" w:rsidP="003646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3. Формулирует гипотезу исследования, определяет способы ее подтверждения.</w:t>
            </w:r>
          </w:p>
        </w:tc>
        <w:tc>
          <w:tcPr>
            <w:tcW w:w="3100" w:type="dxa"/>
          </w:tcPr>
          <w:p w14:paraId="6E8233EF" w14:textId="77777777" w:rsidR="007C2E78" w:rsidRPr="00D0326E" w:rsidRDefault="007C2E78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принципы формулирования гипотез исследования, методы и инструментарий их проверки;</w:t>
            </w:r>
          </w:p>
          <w:p w14:paraId="140F3783" w14:textId="77777777" w:rsidR="007C2E78" w:rsidRPr="00D0326E" w:rsidRDefault="007C2E78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формулировать гипотезы исследования в сфере </w:t>
            </w:r>
            <w:r w:rsidR="00EF5DB2" w:rsidRPr="00D0326E">
              <w:rPr>
                <w:rFonts w:cs="Times New Roman"/>
                <w:sz w:val="24"/>
                <w:szCs w:val="24"/>
              </w:rPr>
              <w:t>управления финансами</w:t>
            </w:r>
            <w:r w:rsidRPr="00D0326E">
              <w:rPr>
                <w:rFonts w:cs="Times New Roman"/>
                <w:sz w:val="24"/>
                <w:szCs w:val="24"/>
              </w:rPr>
              <w:t>, определять методы и инструментарий их проверки.</w:t>
            </w:r>
          </w:p>
        </w:tc>
      </w:tr>
      <w:tr w:rsidR="007C2E78" w:rsidRPr="007C7E71" w14:paraId="74EAFA49" w14:textId="77777777" w:rsidTr="007F3EE3">
        <w:trPr>
          <w:trHeight w:val="353"/>
        </w:trPr>
        <w:tc>
          <w:tcPr>
            <w:tcW w:w="1271" w:type="dxa"/>
            <w:vMerge/>
          </w:tcPr>
          <w:p w14:paraId="46BA30B1" w14:textId="77777777" w:rsidR="007C2E78" w:rsidRPr="00D0326E" w:rsidRDefault="007C2E78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FEADDA0" w14:textId="77777777" w:rsidR="007C2E78" w:rsidRPr="00D0326E" w:rsidRDefault="007C2E78" w:rsidP="009255E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0452F79" w14:textId="77777777" w:rsidR="007C2E78" w:rsidRPr="00D0326E" w:rsidRDefault="007C2E78" w:rsidP="003646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3100" w:type="dxa"/>
          </w:tcPr>
          <w:p w14:paraId="193B019D" w14:textId="77777777" w:rsidR="007C2E78" w:rsidRPr="00D0326E" w:rsidRDefault="007C2E78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 xml:space="preserve">Знать </w:t>
            </w:r>
            <w:r w:rsidRPr="00D0326E">
              <w:rPr>
                <w:rFonts w:cs="Times New Roman"/>
                <w:sz w:val="24"/>
                <w:szCs w:val="24"/>
              </w:rPr>
              <w:t xml:space="preserve">современную методологию и методы теоретических и прикладных исследований по проблемам </w:t>
            </w:r>
            <w:r w:rsidR="00EF5DB2" w:rsidRPr="00D0326E">
              <w:rPr>
                <w:rFonts w:cs="Times New Roman"/>
                <w:sz w:val="24"/>
                <w:szCs w:val="24"/>
              </w:rPr>
              <w:t>управления финансами</w:t>
            </w:r>
            <w:r w:rsidRPr="00D0326E">
              <w:rPr>
                <w:rFonts w:cs="Times New Roman"/>
                <w:sz w:val="24"/>
                <w:szCs w:val="24"/>
              </w:rPr>
              <w:t>;</w:t>
            </w:r>
          </w:p>
          <w:p w14:paraId="07B9908C" w14:textId="77777777" w:rsidR="007C2E78" w:rsidRPr="00D0326E" w:rsidRDefault="007C2E78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применять методологию и методы теоретических и прикладных исследований для решения конкретной исследовательской задачи в сфере </w:t>
            </w:r>
            <w:r w:rsidR="00EF5DB2" w:rsidRPr="00D0326E">
              <w:rPr>
                <w:rFonts w:cs="Times New Roman"/>
                <w:sz w:val="24"/>
                <w:szCs w:val="24"/>
              </w:rPr>
              <w:t>управления финансами</w:t>
            </w:r>
            <w:r w:rsidRPr="00D0326E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D47445" w:rsidRPr="007C7E71" w14:paraId="1805F1FC" w14:textId="77777777" w:rsidTr="00BE3B02">
        <w:trPr>
          <w:trHeight w:val="3108"/>
        </w:trPr>
        <w:tc>
          <w:tcPr>
            <w:tcW w:w="1271" w:type="dxa"/>
            <w:vMerge w:val="restart"/>
          </w:tcPr>
          <w:p w14:paraId="7590C1E5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lastRenderedPageBreak/>
              <w:t>ОНК-2</w:t>
            </w:r>
          </w:p>
        </w:tc>
        <w:tc>
          <w:tcPr>
            <w:tcW w:w="2410" w:type="dxa"/>
            <w:vMerge w:val="restart"/>
          </w:tcPr>
          <w:p w14:paraId="4D6B664D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 xml:space="preserve">Способность вести научную дискуссию,  оформлять и представлять  результаты исследований научному сообществу, включая публикации в  международных изданиях </w:t>
            </w:r>
          </w:p>
        </w:tc>
        <w:tc>
          <w:tcPr>
            <w:tcW w:w="2551" w:type="dxa"/>
          </w:tcPr>
          <w:p w14:paraId="2C407868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1. Демонстрирует соблюдение этических норм научного общения и проведения профессиональной исследовательской деятельности.</w:t>
            </w:r>
          </w:p>
          <w:p w14:paraId="4057FEDB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14:paraId="0AD8DF91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D0326E">
              <w:rPr>
                <w:rFonts w:cs="Times New Roman"/>
                <w:sz w:val="24"/>
                <w:szCs w:val="24"/>
              </w:rPr>
              <w:t>этические нормы общения при представлении научному сообществу полученных результатов исследований путем выступления на публичных научных мероприятиях, ведении научных дискуссий, а также в форме публикаций;</w:t>
            </w:r>
          </w:p>
          <w:p w14:paraId="3D058682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D0326E">
              <w:rPr>
                <w:rFonts w:cs="Times New Roman"/>
                <w:sz w:val="24"/>
                <w:szCs w:val="24"/>
              </w:rPr>
              <w:t>демонстрировать соблюдение этических норм общения при представлении научному сообществу полученных результатов исследований путем выступления на публичных научных мероприятиях, ведении научных дискуссий, а также в форме публикаций.</w:t>
            </w:r>
          </w:p>
        </w:tc>
      </w:tr>
      <w:tr w:rsidR="00D47445" w:rsidRPr="007C7E71" w14:paraId="14EAAA69" w14:textId="77777777" w:rsidTr="00BE3B02">
        <w:trPr>
          <w:trHeight w:val="353"/>
        </w:trPr>
        <w:tc>
          <w:tcPr>
            <w:tcW w:w="1271" w:type="dxa"/>
            <w:vMerge/>
          </w:tcPr>
          <w:p w14:paraId="37211256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AC93327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3BC24B3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2. Демонстрирует общение в режиме диалога в процессе научной деятельности, стимулируя конструктивное научное взаимодействие.</w:t>
            </w:r>
          </w:p>
          <w:p w14:paraId="43D8D672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14:paraId="70A7B112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D0326E">
              <w:rPr>
                <w:rFonts w:cs="Times New Roman"/>
                <w:sz w:val="24"/>
                <w:szCs w:val="24"/>
              </w:rPr>
              <w:t>принципы взаимодействие (онлайн и офлайн) в процессе научной деятельности для обеспечения его конструктивности;</w:t>
            </w:r>
          </w:p>
          <w:p w14:paraId="6C4101B0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D0326E">
              <w:rPr>
                <w:rFonts w:cs="Times New Roman"/>
                <w:sz w:val="24"/>
                <w:szCs w:val="24"/>
              </w:rPr>
              <w:t>осуществлять конструктивное научное взаимодействие (онлайн и офлайн) в процессе научной деятельности на основе этических норм.</w:t>
            </w:r>
          </w:p>
        </w:tc>
      </w:tr>
      <w:tr w:rsidR="00D47445" w:rsidRPr="007C7E71" w14:paraId="7A491CCB" w14:textId="77777777" w:rsidTr="00BE3B02">
        <w:trPr>
          <w:trHeight w:val="353"/>
        </w:trPr>
        <w:tc>
          <w:tcPr>
            <w:tcW w:w="1271" w:type="dxa"/>
            <w:vMerge/>
          </w:tcPr>
          <w:p w14:paraId="09984029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0E21958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CF32480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3. Использует современные информационные методы научной коммуникации, в том числе на иностранном языке.</w:t>
            </w:r>
          </w:p>
        </w:tc>
        <w:tc>
          <w:tcPr>
            <w:tcW w:w="3100" w:type="dxa"/>
          </w:tcPr>
          <w:p w14:paraId="46CC330B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современные информационные методы научной коммуникации, в том числе на иностранном языке при осуществлении научного взаимодействия (онлайн и офлайн);</w:t>
            </w:r>
          </w:p>
          <w:p w14:paraId="22CF003E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применять современные информационные методы научной коммуникации, в том числе на иностранном языке, для обеспечения ее результативности.</w:t>
            </w:r>
          </w:p>
        </w:tc>
      </w:tr>
      <w:tr w:rsidR="00D47445" w:rsidRPr="007C7E71" w14:paraId="32DFE5B5" w14:textId="77777777" w:rsidTr="00BE3B02">
        <w:trPr>
          <w:trHeight w:val="353"/>
        </w:trPr>
        <w:tc>
          <w:tcPr>
            <w:tcW w:w="1271" w:type="dxa"/>
            <w:vMerge/>
          </w:tcPr>
          <w:p w14:paraId="61E28284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9B5FC03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591D4CE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 xml:space="preserve">4. Публикует результаты научного исследования в виде статей в </w:t>
            </w:r>
            <w:r w:rsidRPr="00D0326E">
              <w:rPr>
                <w:rFonts w:cs="Times New Roman"/>
                <w:sz w:val="24"/>
                <w:szCs w:val="24"/>
              </w:rPr>
              <w:lastRenderedPageBreak/>
              <w:t xml:space="preserve">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Pr="00D0326E">
              <w:rPr>
                <w:rFonts w:cs="Times New Roman"/>
                <w:sz w:val="24"/>
                <w:szCs w:val="24"/>
              </w:rPr>
              <w:t>Web</w:t>
            </w:r>
            <w:proofErr w:type="spellEnd"/>
            <w:r w:rsidRPr="00D0326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326E">
              <w:rPr>
                <w:rFonts w:cs="Times New Roman"/>
                <w:sz w:val="24"/>
                <w:szCs w:val="24"/>
              </w:rPr>
              <w:t>of</w:t>
            </w:r>
            <w:proofErr w:type="spellEnd"/>
            <w:r w:rsidRPr="00D0326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326E">
              <w:rPr>
                <w:rFonts w:cs="Times New Roman"/>
                <w:sz w:val="24"/>
                <w:szCs w:val="24"/>
              </w:rPr>
              <w:t>Science</w:t>
            </w:r>
            <w:proofErr w:type="spellEnd"/>
            <w:r w:rsidRPr="00D0326E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D0326E">
              <w:rPr>
                <w:rFonts w:cs="Times New Roman"/>
                <w:sz w:val="24"/>
                <w:szCs w:val="24"/>
              </w:rPr>
              <w:t>Scopus</w:t>
            </w:r>
            <w:proofErr w:type="spellEnd"/>
            <w:r w:rsidRPr="00D0326E">
              <w:rPr>
                <w:rFonts w:cs="Times New Roman"/>
                <w:sz w:val="24"/>
                <w:szCs w:val="24"/>
              </w:rPr>
              <w:t>).</w:t>
            </w:r>
          </w:p>
          <w:p w14:paraId="269DDB3F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14:paraId="10F0D5C2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lastRenderedPageBreak/>
              <w:t xml:space="preserve">Знать </w:t>
            </w:r>
            <w:r w:rsidRPr="00D0326E">
              <w:rPr>
                <w:rFonts w:cs="Times New Roman"/>
                <w:sz w:val="24"/>
                <w:szCs w:val="24"/>
              </w:rPr>
              <w:t xml:space="preserve">требования к изложению результатов научного исследования по </w:t>
            </w:r>
            <w:r w:rsidRPr="00D0326E">
              <w:rPr>
                <w:rFonts w:cs="Times New Roman"/>
                <w:sz w:val="24"/>
                <w:szCs w:val="24"/>
              </w:rPr>
              <w:lastRenderedPageBreak/>
              <w:t>проблемам управления финансами;</w:t>
            </w:r>
          </w:p>
          <w:p w14:paraId="02452D1A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D0326E">
              <w:rPr>
                <w:rFonts w:cs="Times New Roman"/>
                <w:sz w:val="24"/>
                <w:szCs w:val="24"/>
              </w:rPr>
              <w:t>писать статьи, отражающие результаты научных исследований по проблемам управления финансами, для опубликования в отечественных и зарубежных изданиях.</w:t>
            </w:r>
          </w:p>
        </w:tc>
      </w:tr>
      <w:tr w:rsidR="00D47445" w:rsidRPr="007C7E71" w14:paraId="6E42918B" w14:textId="77777777" w:rsidTr="00BE3B02">
        <w:trPr>
          <w:trHeight w:val="353"/>
        </w:trPr>
        <w:tc>
          <w:tcPr>
            <w:tcW w:w="1271" w:type="dxa"/>
            <w:vMerge/>
          </w:tcPr>
          <w:p w14:paraId="527C317D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1836600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8ECBC75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5. Регулярно апробирует  результаты исследования на научных семинарах и конференциях различного уровня,  пр</w:t>
            </w:r>
            <w:r>
              <w:rPr>
                <w:rFonts w:cs="Times New Roman"/>
                <w:sz w:val="24"/>
                <w:szCs w:val="24"/>
              </w:rPr>
              <w:t>оводимых в России и за рубежом.</w:t>
            </w:r>
          </w:p>
        </w:tc>
        <w:tc>
          <w:tcPr>
            <w:tcW w:w="3100" w:type="dxa"/>
          </w:tcPr>
          <w:p w14:paraId="1D069FA9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D0326E">
              <w:rPr>
                <w:rFonts w:cs="Times New Roman"/>
                <w:sz w:val="24"/>
                <w:szCs w:val="24"/>
              </w:rPr>
              <w:t>требования к представлению результатов исследований по проблемам управления финансами, для апробации на проводимых научных семинарах и конференциях различного уровня в России и за рубежом;</w:t>
            </w:r>
          </w:p>
          <w:p w14:paraId="2227DC7E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 xml:space="preserve">Уметь </w:t>
            </w:r>
            <w:r w:rsidRPr="00D0326E">
              <w:rPr>
                <w:rFonts w:cs="Times New Roman"/>
                <w:sz w:val="24"/>
                <w:szCs w:val="24"/>
              </w:rPr>
              <w:t>представлять результаты исследований по проблемам управления финансами, для апробации на проводимых научных семинарах и конференциях различного уровня в России и за рубежом.</w:t>
            </w:r>
          </w:p>
        </w:tc>
      </w:tr>
      <w:tr w:rsidR="00D47445" w:rsidRPr="007C7E71" w14:paraId="350754C7" w14:textId="77777777" w:rsidTr="00A968D5">
        <w:trPr>
          <w:trHeight w:val="558"/>
        </w:trPr>
        <w:tc>
          <w:tcPr>
            <w:tcW w:w="1271" w:type="dxa"/>
            <w:vMerge w:val="restart"/>
          </w:tcPr>
          <w:p w14:paraId="0AD679CC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ОНК-3</w:t>
            </w:r>
          </w:p>
        </w:tc>
        <w:tc>
          <w:tcPr>
            <w:tcW w:w="2410" w:type="dxa"/>
            <w:vMerge w:val="restart"/>
          </w:tcPr>
          <w:p w14:paraId="610B3F61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 xml:space="preserve">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мировоззрения, генерировать новые идеи при решении исследовательских и практических задач </w:t>
            </w:r>
          </w:p>
        </w:tc>
        <w:tc>
          <w:tcPr>
            <w:tcW w:w="2551" w:type="dxa"/>
          </w:tcPr>
          <w:p w14:paraId="078B55E4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1. 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рисков.</w:t>
            </w:r>
          </w:p>
        </w:tc>
        <w:tc>
          <w:tcPr>
            <w:tcW w:w="3100" w:type="dxa"/>
          </w:tcPr>
          <w:p w14:paraId="076AC3A7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принципы и подходы к разработке программы научного исследования, в том числе ее ресурсного обеспечения, с учетом потенциальных рисков;</w:t>
            </w:r>
          </w:p>
          <w:p w14:paraId="25E09D82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разрабатывать программу научного исследования, в том числе ее ресурсного обеспечения, с учетом потенциальных рисков.</w:t>
            </w:r>
          </w:p>
        </w:tc>
      </w:tr>
      <w:tr w:rsidR="00D47445" w:rsidRPr="007C7E71" w14:paraId="297FBD41" w14:textId="77777777" w:rsidTr="007F3EE3">
        <w:trPr>
          <w:trHeight w:val="353"/>
        </w:trPr>
        <w:tc>
          <w:tcPr>
            <w:tcW w:w="1271" w:type="dxa"/>
            <w:vMerge/>
          </w:tcPr>
          <w:p w14:paraId="754C13E2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2A3AAC9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BDB80DD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 xml:space="preserve">2. Работает со значительным массивом информации, оценивая её полноту и достоверность, восполняя и синтезируя </w:t>
            </w:r>
            <w:r w:rsidRPr="00D0326E">
              <w:rPr>
                <w:rFonts w:cs="Times New Roman"/>
                <w:sz w:val="24"/>
                <w:szCs w:val="24"/>
              </w:rPr>
              <w:lastRenderedPageBreak/>
              <w:t>недостающую информацию.</w:t>
            </w:r>
          </w:p>
        </w:tc>
        <w:tc>
          <w:tcPr>
            <w:tcW w:w="3100" w:type="dxa"/>
          </w:tcPr>
          <w:p w14:paraId="0EEB7FB3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lastRenderedPageBreak/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методологию и методы исследования со значительным массивом финансовой и нефинансовой информации, учитывая особенности области исследования;</w:t>
            </w:r>
          </w:p>
          <w:p w14:paraId="7B8E9F3C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оценивать полноту и достоверность </w:t>
            </w:r>
            <w:r w:rsidRPr="00D0326E">
              <w:rPr>
                <w:rFonts w:cs="Times New Roman"/>
                <w:sz w:val="24"/>
                <w:szCs w:val="24"/>
              </w:rPr>
              <w:lastRenderedPageBreak/>
              <w:t>информации, восполнять и синтезировать недостающую финансовую и нефинансовую информацию.</w:t>
            </w:r>
          </w:p>
        </w:tc>
      </w:tr>
      <w:tr w:rsidR="00D47445" w:rsidRPr="007C7E71" w14:paraId="09759C6F" w14:textId="77777777" w:rsidTr="007F3EE3">
        <w:trPr>
          <w:trHeight w:val="353"/>
        </w:trPr>
        <w:tc>
          <w:tcPr>
            <w:tcW w:w="1271" w:type="dxa"/>
            <w:vMerge/>
          </w:tcPr>
          <w:p w14:paraId="248C3537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1E24736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0D2C05A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 xml:space="preserve">3. Разрабатывает инновационные методики и методы исследования для их последующего применения в научно-исследовательской деятельности. </w:t>
            </w:r>
          </w:p>
        </w:tc>
        <w:tc>
          <w:tcPr>
            <w:tcW w:w="3100" w:type="dxa"/>
          </w:tcPr>
          <w:p w14:paraId="402A1F73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принципы </w:t>
            </w:r>
            <w:proofErr w:type="spellStart"/>
            <w:r w:rsidRPr="00D0326E">
              <w:rPr>
                <w:rFonts w:cs="Times New Roman"/>
                <w:sz w:val="24"/>
                <w:szCs w:val="24"/>
              </w:rPr>
              <w:t>инновационности</w:t>
            </w:r>
            <w:proofErr w:type="spellEnd"/>
            <w:r w:rsidRPr="00D0326E">
              <w:rPr>
                <w:rFonts w:cs="Times New Roman"/>
                <w:sz w:val="24"/>
                <w:szCs w:val="24"/>
              </w:rPr>
              <w:t xml:space="preserve"> при разработке новых методик и методов исследования для их последующего применения в научно-исследовательской деятельности в сфере управления финансами;</w:t>
            </w:r>
          </w:p>
          <w:p w14:paraId="2B05680E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разрабатывать новые инновационные методики и методы исследования для их последующего применения в научно-исследовательской деятельности по управлению финансами.</w:t>
            </w:r>
          </w:p>
        </w:tc>
      </w:tr>
      <w:tr w:rsidR="00D47445" w:rsidRPr="007C7E71" w14:paraId="003844B2" w14:textId="77777777" w:rsidTr="007F3EE3">
        <w:trPr>
          <w:trHeight w:val="353"/>
        </w:trPr>
        <w:tc>
          <w:tcPr>
            <w:tcW w:w="1271" w:type="dxa"/>
            <w:vMerge/>
          </w:tcPr>
          <w:p w14:paraId="7FFEFC67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425F074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E8687DA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4. Проводит научное исследование и демонстрирует способность к реализации его результатов на практике.</w:t>
            </w:r>
          </w:p>
        </w:tc>
        <w:tc>
          <w:tcPr>
            <w:tcW w:w="3100" w:type="dxa"/>
          </w:tcPr>
          <w:p w14:paraId="3A169DD2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структурно-логические схемы проведения научного исследования в сфере управления финансами;</w:t>
            </w:r>
          </w:p>
          <w:p w14:paraId="10B16339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проводить научное исследование на основе разработанной структурно-логической схемы, учитывающей особенности сферы управления финансами.</w:t>
            </w:r>
          </w:p>
        </w:tc>
      </w:tr>
      <w:tr w:rsidR="00D47445" w:rsidRPr="007C7E71" w14:paraId="7736BED1" w14:textId="77777777" w:rsidTr="007F3EE3">
        <w:trPr>
          <w:trHeight w:val="353"/>
        </w:trPr>
        <w:tc>
          <w:tcPr>
            <w:tcW w:w="1271" w:type="dxa"/>
            <w:vMerge/>
          </w:tcPr>
          <w:p w14:paraId="09B022FB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53AA125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544E5DD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5.Разрабатывает рекомендации и предложения по использованию полученных результатов в развитии теории и на практике.</w:t>
            </w:r>
          </w:p>
        </w:tc>
        <w:tc>
          <w:tcPr>
            <w:tcW w:w="3100" w:type="dxa"/>
          </w:tcPr>
          <w:p w14:paraId="6F33539B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критерии, определяющие теоретическую и практическую значимость предлагаемых рекомендаций, разрабатываемых по результатам проведенного научного исследования;</w:t>
            </w:r>
          </w:p>
          <w:p w14:paraId="1F1B591F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разрабатывать конкретные предложения, имеющие теоретическую и практическую значимость для соответствующей области и направления исследования.</w:t>
            </w:r>
          </w:p>
        </w:tc>
      </w:tr>
      <w:tr w:rsidR="00D47445" w:rsidRPr="007C7E71" w14:paraId="0F4C4945" w14:textId="77777777" w:rsidTr="007F3EE3">
        <w:trPr>
          <w:trHeight w:val="353"/>
        </w:trPr>
        <w:tc>
          <w:tcPr>
            <w:tcW w:w="1271" w:type="dxa"/>
            <w:vMerge w:val="restart"/>
          </w:tcPr>
          <w:p w14:paraId="0A435FD9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lastRenderedPageBreak/>
              <w:t>ОНК- 4</w:t>
            </w:r>
          </w:p>
        </w:tc>
        <w:tc>
          <w:tcPr>
            <w:tcW w:w="2410" w:type="dxa"/>
            <w:vMerge w:val="restart"/>
          </w:tcPr>
          <w:p w14:paraId="55C0CE7D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Способность осуществлять преподавательскую и  научно-исследовательскую деятельность  в системе высшего и  дополнительного  образования</w:t>
            </w:r>
          </w:p>
        </w:tc>
        <w:tc>
          <w:tcPr>
            <w:tcW w:w="2551" w:type="dxa"/>
          </w:tcPr>
          <w:p w14:paraId="60BE7643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1. Формулирует комплекс научных взглядов на проблему и пути ее решения.</w:t>
            </w:r>
          </w:p>
          <w:p w14:paraId="05CBD4EA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14:paraId="77B3D00C" w14:textId="77777777" w:rsidR="00D47445" w:rsidRPr="00D0326E" w:rsidRDefault="00D47445" w:rsidP="00292454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 xml:space="preserve">Знать </w:t>
            </w:r>
            <w:r w:rsidRPr="00D0326E">
              <w:rPr>
                <w:rFonts w:cs="Times New Roman"/>
                <w:sz w:val="24"/>
                <w:szCs w:val="24"/>
              </w:rPr>
              <w:t>современные научные взгляды по исследуемой проблеме, в том числе пути ее решения;</w:t>
            </w:r>
          </w:p>
          <w:p w14:paraId="484161A8" w14:textId="77777777" w:rsidR="00D47445" w:rsidRPr="00D0326E" w:rsidRDefault="00D47445" w:rsidP="00292454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 xml:space="preserve">Уметь </w:t>
            </w:r>
            <w:r w:rsidRPr="00D0326E">
              <w:rPr>
                <w:rFonts w:cs="Times New Roman"/>
                <w:sz w:val="24"/>
                <w:szCs w:val="24"/>
              </w:rPr>
              <w:t>обобщать комплекс существующих научных взглядов на проблему и пути ее решения.</w:t>
            </w:r>
          </w:p>
        </w:tc>
      </w:tr>
      <w:tr w:rsidR="00D47445" w:rsidRPr="007C7E71" w14:paraId="3968346C" w14:textId="77777777" w:rsidTr="007F3EE3">
        <w:trPr>
          <w:trHeight w:val="353"/>
        </w:trPr>
        <w:tc>
          <w:tcPr>
            <w:tcW w:w="1271" w:type="dxa"/>
            <w:vMerge/>
          </w:tcPr>
          <w:p w14:paraId="7CA38A5E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9004218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9F455A2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 xml:space="preserve">2. Выявляет и анализирует научные проблемы междисциплинарного характера и проводит комплексные научные исследования. </w:t>
            </w:r>
          </w:p>
        </w:tc>
        <w:tc>
          <w:tcPr>
            <w:tcW w:w="3100" w:type="dxa"/>
          </w:tcPr>
          <w:p w14:paraId="7D85E331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принципы и подходы к проведению комплексного научного исследования по конкретной проблеме на основе междисциплинарного подхода;</w:t>
            </w:r>
          </w:p>
          <w:p w14:paraId="1469C99C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проводить комплексное научное исследование по конкретной проблеме на основе междисциплинарного подхода.</w:t>
            </w:r>
          </w:p>
        </w:tc>
      </w:tr>
      <w:tr w:rsidR="00D47445" w:rsidRPr="007C7E71" w14:paraId="38F7E562" w14:textId="77777777" w:rsidTr="007F3EE3">
        <w:trPr>
          <w:trHeight w:val="353"/>
        </w:trPr>
        <w:tc>
          <w:tcPr>
            <w:tcW w:w="1271" w:type="dxa"/>
            <w:vMerge/>
          </w:tcPr>
          <w:p w14:paraId="6DAFE966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099E9EA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BAF7339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3. 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3100" w:type="dxa"/>
          </w:tcPr>
          <w:p w14:paraId="14E43AE9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методики и методы обучения, используемые в преподавательской деятельности в системе высшего образования;</w:t>
            </w:r>
          </w:p>
          <w:p w14:paraId="12B4B106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применять профессиональные знания в управлении финансами, в преподавательской и научно-исследовательской деятельности в системе высшего образования.</w:t>
            </w:r>
          </w:p>
        </w:tc>
      </w:tr>
    </w:tbl>
    <w:p w14:paraId="1927AEE8" w14:textId="77777777" w:rsidR="009705C3" w:rsidRDefault="009705C3" w:rsidP="00036ED2">
      <w:pPr>
        <w:spacing w:after="0" w:line="240" w:lineRule="auto"/>
        <w:jc w:val="both"/>
        <w:rPr>
          <w:b/>
          <w:szCs w:val="28"/>
        </w:rPr>
      </w:pPr>
    </w:p>
    <w:p w14:paraId="226DA6A4" w14:textId="77777777" w:rsidR="00F00948" w:rsidRPr="008D7904" w:rsidRDefault="00F00948" w:rsidP="00C3093C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06823401"/>
      <w:r w:rsidRPr="008D7904">
        <w:rPr>
          <w:rFonts w:ascii="Times New Roman" w:hAnsi="Times New Roman" w:cs="Times New Roman"/>
          <w:b/>
          <w:color w:val="auto"/>
          <w:sz w:val="28"/>
          <w:szCs w:val="28"/>
        </w:rPr>
        <w:t>2. Место НМС в структуре образовательной программы</w:t>
      </w:r>
      <w:bookmarkEnd w:id="2"/>
    </w:p>
    <w:p w14:paraId="639EA96F" w14:textId="77777777" w:rsidR="00BF02E5" w:rsidRPr="008D7904" w:rsidRDefault="00BF02E5" w:rsidP="004F1EA3">
      <w:pPr>
        <w:spacing w:after="0" w:line="360" w:lineRule="auto"/>
        <w:ind w:firstLine="708"/>
        <w:jc w:val="both"/>
        <w:rPr>
          <w:bCs/>
          <w:szCs w:val="28"/>
        </w:rPr>
      </w:pPr>
      <w:r w:rsidRPr="008D7904">
        <w:rPr>
          <w:bCs/>
          <w:szCs w:val="28"/>
        </w:rPr>
        <w:t>Научно-методологический семинар входит в состав научного компонента в</w:t>
      </w:r>
      <w:r w:rsidR="004F1EA3">
        <w:rPr>
          <w:bCs/>
          <w:szCs w:val="28"/>
        </w:rPr>
        <w:t xml:space="preserve"> </w:t>
      </w:r>
      <w:r w:rsidRPr="008D7904">
        <w:rPr>
          <w:bCs/>
          <w:szCs w:val="28"/>
        </w:rPr>
        <w:t>соответствии с Планом научной деятельности для подготовки научных и научно-педагогических кадров в аспирантуре по направлению подготовки 38.06.01 Экономика</w:t>
      </w:r>
      <w:r w:rsidR="00875354">
        <w:rPr>
          <w:bCs/>
          <w:szCs w:val="28"/>
        </w:rPr>
        <w:t xml:space="preserve">, </w:t>
      </w:r>
      <w:r w:rsidRPr="008D7904">
        <w:rPr>
          <w:bCs/>
          <w:szCs w:val="28"/>
        </w:rPr>
        <w:t>Научная специальность «5.2.4 – Финансы», Факультета «Высшая школа управления»</w:t>
      </w:r>
      <w:r w:rsidR="004F1EA3">
        <w:rPr>
          <w:bCs/>
          <w:szCs w:val="28"/>
        </w:rPr>
        <w:t>.</w:t>
      </w:r>
    </w:p>
    <w:p w14:paraId="58D6E894" w14:textId="77777777" w:rsidR="003809E9" w:rsidRPr="008D7904" w:rsidRDefault="003553B7" w:rsidP="00C3093C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06823402"/>
      <w:r w:rsidRPr="008D7904">
        <w:rPr>
          <w:rFonts w:ascii="Times New Roman" w:hAnsi="Times New Roman" w:cs="Times New Roman"/>
          <w:b/>
          <w:color w:val="auto"/>
          <w:sz w:val="28"/>
          <w:szCs w:val="28"/>
        </w:rPr>
        <w:t>3. Объем НМС в часах с указанием вида промежуточной аттестации</w:t>
      </w:r>
      <w:bookmarkEnd w:id="3"/>
    </w:p>
    <w:p w14:paraId="47A56D20" w14:textId="77777777" w:rsidR="0099153C" w:rsidRPr="001235DF" w:rsidRDefault="0099153C" w:rsidP="0099153C">
      <w:pPr>
        <w:spacing w:after="0" w:line="360" w:lineRule="auto"/>
        <w:jc w:val="both"/>
        <w:rPr>
          <w:szCs w:val="28"/>
        </w:rPr>
      </w:pPr>
      <w:r w:rsidRPr="0099153C">
        <w:rPr>
          <w:szCs w:val="28"/>
        </w:rPr>
        <w:t xml:space="preserve">Общая трудоемкость НМС составляет 150 зачетных единиц, 5400 часов. </w:t>
      </w:r>
    </w:p>
    <w:tbl>
      <w:tblPr>
        <w:tblStyle w:val="2"/>
        <w:tblW w:w="9363" w:type="dxa"/>
        <w:tblLook w:val="04A0" w:firstRow="1" w:lastRow="0" w:firstColumn="1" w:lastColumn="0" w:noHBand="0" w:noVBand="1"/>
      </w:tblPr>
      <w:tblGrid>
        <w:gridCol w:w="2215"/>
        <w:gridCol w:w="1262"/>
        <w:gridCol w:w="973"/>
        <w:gridCol w:w="973"/>
        <w:gridCol w:w="973"/>
        <w:gridCol w:w="1021"/>
        <w:gridCol w:w="973"/>
        <w:gridCol w:w="973"/>
      </w:tblGrid>
      <w:tr w:rsidR="003809E9" w:rsidRPr="003809E9" w14:paraId="64B0ADE5" w14:textId="77777777" w:rsidTr="003809E9">
        <w:trPr>
          <w:trHeight w:val="360"/>
        </w:trPr>
        <w:tc>
          <w:tcPr>
            <w:tcW w:w="2263" w:type="dxa"/>
            <w:vMerge w:val="restart"/>
            <w:hideMark/>
          </w:tcPr>
          <w:p w14:paraId="30584C07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262" w:type="dxa"/>
            <w:vMerge w:val="restart"/>
            <w:noWrap/>
            <w:hideMark/>
          </w:tcPr>
          <w:p w14:paraId="4669757F" w14:textId="77777777" w:rsidR="003809E9" w:rsidRPr="003809E9" w:rsidRDefault="003809E9" w:rsidP="007F29C4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Всего</w:t>
            </w:r>
          </w:p>
          <w:p w14:paraId="56CD5184" w14:textId="77777777" w:rsidR="003809E9" w:rsidRPr="003809E9" w:rsidRDefault="003809E9" w:rsidP="007F29C4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lastRenderedPageBreak/>
              <w:t>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1DBD20A1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lastRenderedPageBreak/>
              <w:t>1 год (в часах)</w:t>
            </w:r>
          </w:p>
        </w:tc>
        <w:tc>
          <w:tcPr>
            <w:tcW w:w="1994" w:type="dxa"/>
            <w:gridSpan w:val="2"/>
            <w:noWrap/>
            <w:hideMark/>
          </w:tcPr>
          <w:p w14:paraId="7B9974A3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2 год (в часах)</w:t>
            </w:r>
          </w:p>
        </w:tc>
        <w:tc>
          <w:tcPr>
            <w:tcW w:w="1898" w:type="dxa"/>
            <w:gridSpan w:val="2"/>
            <w:noWrap/>
            <w:hideMark/>
          </w:tcPr>
          <w:p w14:paraId="491C7B3D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3 год (в часах)</w:t>
            </w:r>
          </w:p>
        </w:tc>
      </w:tr>
      <w:tr w:rsidR="003809E9" w:rsidRPr="003809E9" w14:paraId="1C686362" w14:textId="77777777" w:rsidTr="0039242E">
        <w:trPr>
          <w:trHeight w:val="360"/>
        </w:trPr>
        <w:tc>
          <w:tcPr>
            <w:tcW w:w="2263" w:type="dxa"/>
            <w:vMerge/>
            <w:hideMark/>
          </w:tcPr>
          <w:p w14:paraId="690C291E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262" w:type="dxa"/>
            <w:vMerge/>
            <w:noWrap/>
            <w:hideMark/>
          </w:tcPr>
          <w:p w14:paraId="12925891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973" w:type="dxa"/>
            <w:noWrap/>
            <w:hideMark/>
          </w:tcPr>
          <w:p w14:paraId="135C5F09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1</w:t>
            </w:r>
          </w:p>
        </w:tc>
        <w:tc>
          <w:tcPr>
            <w:tcW w:w="973" w:type="dxa"/>
            <w:noWrap/>
            <w:hideMark/>
          </w:tcPr>
          <w:p w14:paraId="59B6A420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2</w:t>
            </w:r>
          </w:p>
        </w:tc>
        <w:tc>
          <w:tcPr>
            <w:tcW w:w="973" w:type="dxa"/>
            <w:noWrap/>
            <w:hideMark/>
          </w:tcPr>
          <w:p w14:paraId="4EC340E2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3</w:t>
            </w:r>
          </w:p>
        </w:tc>
        <w:tc>
          <w:tcPr>
            <w:tcW w:w="1021" w:type="dxa"/>
            <w:noWrap/>
            <w:hideMark/>
          </w:tcPr>
          <w:p w14:paraId="339CEF1A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4</w:t>
            </w:r>
          </w:p>
        </w:tc>
        <w:tc>
          <w:tcPr>
            <w:tcW w:w="925" w:type="dxa"/>
            <w:noWrap/>
            <w:hideMark/>
          </w:tcPr>
          <w:p w14:paraId="268D797C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5</w:t>
            </w:r>
          </w:p>
        </w:tc>
        <w:tc>
          <w:tcPr>
            <w:tcW w:w="973" w:type="dxa"/>
            <w:noWrap/>
            <w:hideMark/>
          </w:tcPr>
          <w:p w14:paraId="1C7A5700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6</w:t>
            </w:r>
          </w:p>
        </w:tc>
      </w:tr>
      <w:tr w:rsidR="003809E9" w:rsidRPr="003809E9" w14:paraId="6681A8FA" w14:textId="77777777" w:rsidTr="0039242E">
        <w:trPr>
          <w:trHeight w:val="630"/>
        </w:trPr>
        <w:tc>
          <w:tcPr>
            <w:tcW w:w="2263" w:type="dxa"/>
            <w:hideMark/>
          </w:tcPr>
          <w:p w14:paraId="6BB96BE8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262" w:type="dxa"/>
            <w:noWrap/>
            <w:hideMark/>
          </w:tcPr>
          <w:p w14:paraId="436DA428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52</w:t>
            </w:r>
          </w:p>
        </w:tc>
        <w:tc>
          <w:tcPr>
            <w:tcW w:w="973" w:type="dxa"/>
            <w:noWrap/>
            <w:hideMark/>
          </w:tcPr>
          <w:p w14:paraId="603F7C8E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7E9A2E3F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7BED1ED8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</w:t>
            </w:r>
          </w:p>
        </w:tc>
        <w:tc>
          <w:tcPr>
            <w:tcW w:w="1021" w:type="dxa"/>
            <w:noWrap/>
            <w:hideMark/>
          </w:tcPr>
          <w:p w14:paraId="52C53D54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</w:t>
            </w:r>
          </w:p>
        </w:tc>
        <w:tc>
          <w:tcPr>
            <w:tcW w:w="925" w:type="dxa"/>
            <w:noWrap/>
            <w:hideMark/>
          </w:tcPr>
          <w:p w14:paraId="73CE98E7" w14:textId="77777777" w:rsidR="003809E9" w:rsidRPr="0099153C" w:rsidRDefault="0099153C" w:rsidP="00BF02E5">
            <w:pPr>
              <w:spacing w:after="0" w:line="240" w:lineRule="auto"/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  <w:lang w:val="en-US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57CCCA81" w14:textId="77777777" w:rsidR="003809E9" w:rsidRPr="0099153C" w:rsidRDefault="0099153C" w:rsidP="00BF02E5">
            <w:pPr>
              <w:spacing w:after="0" w:line="240" w:lineRule="auto"/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  <w:lang w:val="en-US"/>
              </w:rPr>
              <w:t>4</w:t>
            </w:r>
          </w:p>
        </w:tc>
      </w:tr>
      <w:tr w:rsidR="003809E9" w:rsidRPr="003809E9" w14:paraId="64D87DF7" w14:textId="77777777" w:rsidTr="0039242E">
        <w:trPr>
          <w:trHeight w:val="630"/>
        </w:trPr>
        <w:tc>
          <w:tcPr>
            <w:tcW w:w="2263" w:type="dxa"/>
            <w:hideMark/>
          </w:tcPr>
          <w:p w14:paraId="173C712A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noWrap/>
            <w:hideMark/>
          </w:tcPr>
          <w:p w14:paraId="04CE12C8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52</w:t>
            </w:r>
          </w:p>
        </w:tc>
        <w:tc>
          <w:tcPr>
            <w:tcW w:w="973" w:type="dxa"/>
            <w:noWrap/>
            <w:hideMark/>
          </w:tcPr>
          <w:p w14:paraId="70B330CF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25647135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1957C969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</w:t>
            </w:r>
          </w:p>
        </w:tc>
        <w:tc>
          <w:tcPr>
            <w:tcW w:w="1021" w:type="dxa"/>
            <w:noWrap/>
            <w:hideMark/>
          </w:tcPr>
          <w:p w14:paraId="57D67BBD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</w:t>
            </w:r>
          </w:p>
        </w:tc>
        <w:tc>
          <w:tcPr>
            <w:tcW w:w="925" w:type="dxa"/>
            <w:noWrap/>
            <w:hideMark/>
          </w:tcPr>
          <w:p w14:paraId="5A55DD25" w14:textId="77777777" w:rsidR="003809E9" w:rsidRPr="0099153C" w:rsidRDefault="0099153C" w:rsidP="00BF02E5">
            <w:pPr>
              <w:spacing w:after="0" w:line="240" w:lineRule="auto"/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  <w:lang w:val="en-US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2B11CC54" w14:textId="77777777" w:rsidR="003809E9" w:rsidRPr="0099153C" w:rsidRDefault="0099153C" w:rsidP="00BF02E5">
            <w:pPr>
              <w:spacing w:after="0" w:line="240" w:lineRule="auto"/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  <w:lang w:val="en-US"/>
              </w:rPr>
              <w:t>4</w:t>
            </w:r>
          </w:p>
        </w:tc>
      </w:tr>
      <w:tr w:rsidR="00BF02E5" w:rsidRPr="003809E9" w14:paraId="12335F4C" w14:textId="77777777" w:rsidTr="0039242E">
        <w:trPr>
          <w:trHeight w:val="600"/>
        </w:trPr>
        <w:tc>
          <w:tcPr>
            <w:tcW w:w="2263" w:type="dxa"/>
            <w:hideMark/>
          </w:tcPr>
          <w:p w14:paraId="6065698F" w14:textId="77777777" w:rsidR="00BF02E5" w:rsidRPr="003809E9" w:rsidRDefault="00BF02E5" w:rsidP="00BF02E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62" w:type="dxa"/>
            <w:noWrap/>
            <w:hideMark/>
          </w:tcPr>
          <w:p w14:paraId="2D8F8451" w14:textId="77777777" w:rsidR="006B0189" w:rsidRDefault="006B0189" w:rsidP="00893558">
            <w:pPr>
              <w:spacing w:after="0" w:line="240" w:lineRule="auto"/>
              <w:jc w:val="center"/>
              <w:rPr>
                <w:rFonts w:cs="Times New Roman"/>
                <w:i/>
                <w:sz w:val="22"/>
              </w:rPr>
            </w:pPr>
            <w:r>
              <w:rPr>
                <w:rFonts w:cs="Times New Roman"/>
                <w:i/>
                <w:sz w:val="22"/>
              </w:rPr>
              <w:t>2,3,4,5,6</w:t>
            </w:r>
          </w:p>
          <w:p w14:paraId="75D3EA72" w14:textId="77777777" w:rsidR="00BF02E5" w:rsidRPr="00BF02E5" w:rsidRDefault="00BF02E5" w:rsidP="00893558">
            <w:pPr>
              <w:spacing w:after="0" w:line="240" w:lineRule="auto"/>
              <w:jc w:val="center"/>
              <w:rPr>
                <w:rFonts w:cs="Times New Roman"/>
                <w:i/>
                <w:sz w:val="22"/>
              </w:rPr>
            </w:pPr>
            <w:r w:rsidRPr="00BF02E5">
              <w:rPr>
                <w:rFonts w:cs="Times New Roman"/>
                <w:i/>
                <w:sz w:val="22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5DD5FB24" w14:textId="77777777" w:rsidR="00BF02E5" w:rsidRPr="00BF02E5" w:rsidRDefault="00BF02E5" w:rsidP="00893558">
            <w:pPr>
              <w:spacing w:after="0" w:line="240" w:lineRule="auto"/>
              <w:jc w:val="center"/>
              <w:rPr>
                <w:rFonts w:cs="Times New Roman"/>
                <w:i/>
                <w:sz w:val="22"/>
              </w:rPr>
            </w:pPr>
            <w:r w:rsidRPr="00BF02E5">
              <w:rPr>
                <w:rFonts w:cs="Times New Roman"/>
                <w:i/>
                <w:sz w:val="22"/>
              </w:rPr>
              <w:t>-</w:t>
            </w:r>
          </w:p>
        </w:tc>
        <w:tc>
          <w:tcPr>
            <w:tcW w:w="973" w:type="dxa"/>
            <w:noWrap/>
            <w:hideMark/>
          </w:tcPr>
          <w:p w14:paraId="75108B49" w14:textId="77777777" w:rsidR="00BF02E5" w:rsidRPr="00BF02E5" w:rsidRDefault="00BF02E5" w:rsidP="00893558">
            <w:pPr>
              <w:jc w:val="center"/>
              <w:rPr>
                <w:i/>
                <w:sz w:val="22"/>
              </w:rPr>
            </w:pPr>
            <w:r w:rsidRPr="00BF02E5">
              <w:rPr>
                <w:i/>
                <w:sz w:val="22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16BC6F5A" w14:textId="77777777" w:rsidR="00BF02E5" w:rsidRPr="00BF02E5" w:rsidRDefault="00BF02E5" w:rsidP="00893558">
            <w:pPr>
              <w:jc w:val="center"/>
              <w:rPr>
                <w:i/>
                <w:sz w:val="22"/>
              </w:rPr>
            </w:pPr>
            <w:r w:rsidRPr="00BF02E5">
              <w:rPr>
                <w:i/>
                <w:sz w:val="22"/>
              </w:rPr>
              <w:t>Зачет</w:t>
            </w:r>
          </w:p>
        </w:tc>
        <w:tc>
          <w:tcPr>
            <w:tcW w:w="1021" w:type="dxa"/>
            <w:noWrap/>
            <w:hideMark/>
          </w:tcPr>
          <w:p w14:paraId="56087EAD" w14:textId="77777777" w:rsidR="00BF02E5" w:rsidRPr="00BF02E5" w:rsidRDefault="00BF02E5" w:rsidP="00893558">
            <w:pPr>
              <w:jc w:val="center"/>
              <w:rPr>
                <w:i/>
                <w:sz w:val="22"/>
              </w:rPr>
            </w:pPr>
            <w:r w:rsidRPr="00BF02E5">
              <w:rPr>
                <w:i/>
                <w:sz w:val="22"/>
              </w:rPr>
              <w:t>Зачет</w:t>
            </w:r>
          </w:p>
        </w:tc>
        <w:tc>
          <w:tcPr>
            <w:tcW w:w="925" w:type="dxa"/>
            <w:noWrap/>
            <w:hideMark/>
          </w:tcPr>
          <w:p w14:paraId="1EF0886B" w14:textId="77777777" w:rsidR="00BF02E5" w:rsidRPr="00BF02E5" w:rsidRDefault="00BF02E5" w:rsidP="00893558">
            <w:pPr>
              <w:jc w:val="center"/>
              <w:rPr>
                <w:i/>
                <w:sz w:val="22"/>
              </w:rPr>
            </w:pPr>
            <w:r w:rsidRPr="00BF02E5">
              <w:rPr>
                <w:i/>
                <w:sz w:val="22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0CAE34FC" w14:textId="77777777" w:rsidR="00BF02E5" w:rsidRPr="00BF02E5" w:rsidRDefault="00BF02E5" w:rsidP="00893558">
            <w:pPr>
              <w:jc w:val="center"/>
              <w:rPr>
                <w:i/>
                <w:sz w:val="22"/>
              </w:rPr>
            </w:pPr>
            <w:r w:rsidRPr="00BF02E5">
              <w:rPr>
                <w:i/>
                <w:sz w:val="22"/>
              </w:rPr>
              <w:t>Зачет</w:t>
            </w:r>
          </w:p>
        </w:tc>
      </w:tr>
    </w:tbl>
    <w:p w14:paraId="57DB9F7B" w14:textId="77777777" w:rsidR="00000AA2" w:rsidRDefault="00000AA2" w:rsidP="00D0326E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06823403"/>
    </w:p>
    <w:p w14:paraId="1F82065B" w14:textId="77777777" w:rsidR="00CE1386" w:rsidRPr="008D7904" w:rsidRDefault="003553B7" w:rsidP="00D0326E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D7904">
        <w:rPr>
          <w:rFonts w:ascii="Times New Roman" w:hAnsi="Times New Roman" w:cs="Times New Roman"/>
          <w:b/>
          <w:color w:val="auto"/>
          <w:sz w:val="28"/>
          <w:szCs w:val="28"/>
        </w:rPr>
        <w:t>4</w:t>
      </w:r>
      <w:r w:rsidR="00CE1386" w:rsidRPr="008D79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bookmarkStart w:id="5" w:name="_Toc517513116"/>
      <w:r w:rsidR="00CE1386" w:rsidRPr="008D7904">
        <w:rPr>
          <w:rFonts w:ascii="Times New Roman" w:hAnsi="Times New Roman" w:cs="Times New Roman"/>
          <w:b/>
          <w:color w:val="auto"/>
          <w:sz w:val="28"/>
          <w:szCs w:val="28"/>
        </w:rPr>
        <w:t>Учебно-тематический план НМС</w:t>
      </w:r>
      <w:bookmarkEnd w:id="4"/>
      <w:bookmarkEnd w:id="5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2693"/>
        <w:gridCol w:w="3119"/>
      </w:tblGrid>
      <w:tr w:rsidR="005C07EE" w:rsidRPr="00C32B01" w14:paraId="60BAFFAA" w14:textId="77777777" w:rsidTr="0088007D">
        <w:trPr>
          <w:trHeight w:val="331"/>
        </w:trPr>
        <w:tc>
          <w:tcPr>
            <w:tcW w:w="3544" w:type="dxa"/>
            <w:vMerge w:val="restart"/>
            <w:shd w:val="clear" w:color="auto" w:fill="auto"/>
          </w:tcPr>
          <w:p w14:paraId="5A3A8E46" w14:textId="77777777" w:rsidR="005C07EE" w:rsidRPr="00323B9C" w:rsidRDefault="005C07EE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2693" w:type="dxa"/>
          </w:tcPr>
          <w:p w14:paraId="1370FCA2" w14:textId="77777777" w:rsidR="005C07EE" w:rsidRPr="00323B9C" w:rsidRDefault="005C07EE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70988739" w14:textId="77777777" w:rsidR="005C07EE" w:rsidRPr="00323B9C" w:rsidRDefault="005C07EE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проведения семинара</w:t>
            </w:r>
          </w:p>
          <w:p w14:paraId="268894A3" w14:textId="77777777" w:rsidR="005C07EE" w:rsidRPr="00323B9C" w:rsidRDefault="005C07EE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C07EE" w:rsidRPr="00C32B01" w14:paraId="23BB2295" w14:textId="77777777" w:rsidTr="0088007D">
        <w:trPr>
          <w:trHeight w:val="150"/>
        </w:trPr>
        <w:tc>
          <w:tcPr>
            <w:tcW w:w="3544" w:type="dxa"/>
            <w:vMerge/>
            <w:shd w:val="clear" w:color="auto" w:fill="auto"/>
          </w:tcPr>
          <w:p w14:paraId="00EEFD6B" w14:textId="77777777" w:rsidR="005C07EE" w:rsidRPr="00C32B01" w:rsidRDefault="005C07EE" w:rsidP="0057099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6B7CB17C" w14:textId="77777777" w:rsidR="005C07EE" w:rsidRPr="00323B9C" w:rsidRDefault="00323B9C" w:rsidP="00323B9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9" w:type="dxa"/>
            <w:vMerge/>
            <w:shd w:val="clear" w:color="auto" w:fill="auto"/>
          </w:tcPr>
          <w:p w14:paraId="29B1C40E" w14:textId="77777777" w:rsidR="005C07EE" w:rsidRPr="00C32B01" w:rsidRDefault="005C07EE" w:rsidP="0057099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07EE" w:rsidRPr="00C32B01" w14:paraId="3F62184C" w14:textId="77777777" w:rsidTr="0088007D">
        <w:trPr>
          <w:trHeight w:val="328"/>
        </w:trPr>
        <w:tc>
          <w:tcPr>
            <w:tcW w:w="9356" w:type="dxa"/>
            <w:gridSpan w:val="3"/>
            <w:shd w:val="clear" w:color="auto" w:fill="auto"/>
          </w:tcPr>
          <w:p w14:paraId="5D2A6B45" w14:textId="77777777" w:rsidR="005C07EE" w:rsidRPr="00CF5FF5" w:rsidRDefault="005C07EE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F5FF5">
              <w:rPr>
                <w:rFonts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B368FB" w:rsidRPr="00C32B01" w14:paraId="7340544E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314AFA78" w14:textId="77777777" w:rsidR="000D1A60" w:rsidRPr="00500E91" w:rsidRDefault="00B64C73" w:rsidP="000D1A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64C7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Введение в научное исследование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2477A5C9" w14:textId="77777777" w:rsidR="00B368FB" w:rsidRPr="00C32B01" w:rsidRDefault="00DD3536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1D1FE1D8" w14:textId="77777777" w:rsidR="00894F64" w:rsidRPr="00894F64" w:rsidRDefault="00894F64" w:rsidP="00894F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F6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  <w:p w14:paraId="6B27DC6E" w14:textId="77777777" w:rsidR="00B368FB" w:rsidRPr="00C32B01" w:rsidRDefault="00894F64" w:rsidP="00894F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F6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</w:tr>
      <w:tr w:rsidR="00EB5213" w:rsidRPr="00C32B01" w14:paraId="7141599B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05EF275B" w14:textId="77777777" w:rsidR="00EB5213" w:rsidRPr="001D0928" w:rsidRDefault="00EB5213" w:rsidP="00EB521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Презентация направлений</w:t>
            </w:r>
          </w:p>
          <w:p w14:paraId="42C57AA4" w14:textId="77777777" w:rsidR="00EB5213" w:rsidRPr="001D0928" w:rsidRDefault="00EB5213" w:rsidP="00EB521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исследования по</w:t>
            </w:r>
          </w:p>
          <w:p w14:paraId="2CFEC257" w14:textId="77777777" w:rsidR="00EB5213" w:rsidRPr="001D0928" w:rsidRDefault="00EB5213" w:rsidP="00EB521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направлениям исследований</w:t>
            </w:r>
            <w:r w:rsidRPr="001D0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0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соответствии с паспортом</w:t>
            </w:r>
          </w:p>
          <w:p w14:paraId="44725880" w14:textId="77777777" w:rsidR="00EB5213" w:rsidRPr="001D0928" w:rsidRDefault="00EB5213" w:rsidP="00EB521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научной специальности 5.2.4-</w:t>
            </w:r>
          </w:p>
          <w:p w14:paraId="71B9F89E" w14:textId="77777777" w:rsidR="00EB5213" w:rsidRPr="00B64C73" w:rsidRDefault="00EB5213" w:rsidP="00EB521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Финансы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0683C89A" w14:textId="77777777" w:rsidR="00EB5213" w:rsidRDefault="00DD3536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08B37186" w14:textId="77777777" w:rsidR="00EB5213" w:rsidRPr="00EB5213" w:rsidRDefault="00EB5213" w:rsidP="00EB52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2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  <w:p w14:paraId="6716D048" w14:textId="77777777" w:rsidR="00EB5213" w:rsidRPr="00894F64" w:rsidRDefault="00EB5213" w:rsidP="00EB52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2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</w:tr>
      <w:tr w:rsidR="000D1A60" w:rsidRPr="00C32B01" w14:paraId="1607F901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73178E62" w14:textId="77777777" w:rsidR="000D1A60" w:rsidRPr="000D1A60" w:rsidRDefault="001B23F4" w:rsidP="001B23F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3F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Требования</w:t>
            </w:r>
            <w:r w:rsidR="00CB726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B23F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предъявляемые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EA3B78" w:rsidRPr="00EA3B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диссертации на соискание ученой степени кандидата нау</w:t>
            </w:r>
            <w:r w:rsidR="00DB2C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к, научные области исследований.</w:t>
            </w:r>
          </w:p>
        </w:tc>
        <w:tc>
          <w:tcPr>
            <w:tcW w:w="2693" w:type="dxa"/>
          </w:tcPr>
          <w:p w14:paraId="69BE4833" w14:textId="77777777" w:rsidR="000D1A60" w:rsidRDefault="000D1A60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43E4BD72" w14:textId="77777777" w:rsidR="000D1A60" w:rsidRPr="000D1A60" w:rsidRDefault="000D1A60" w:rsidP="000D1A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6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  <w:p w14:paraId="39448DFD" w14:textId="77777777" w:rsidR="000D1A60" w:rsidRPr="00894F64" w:rsidRDefault="000D1A60" w:rsidP="000D1A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6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</w:tr>
      <w:tr w:rsidR="00B64C73" w:rsidRPr="00C32B01" w14:paraId="06E4E170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4AE869E3" w14:textId="77777777" w:rsidR="00B64C73" w:rsidRPr="000D1A60" w:rsidRDefault="00B64C73" w:rsidP="00B64C7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Методы научных исследований и особенности их применения.</w:t>
            </w:r>
          </w:p>
        </w:tc>
        <w:tc>
          <w:tcPr>
            <w:tcW w:w="2693" w:type="dxa"/>
          </w:tcPr>
          <w:p w14:paraId="51331117" w14:textId="77777777" w:rsidR="00B64C73" w:rsidRDefault="00DD3536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2F238137" w14:textId="77777777" w:rsidR="00B64C73" w:rsidRPr="00EA3B78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B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  <w:p w14:paraId="0020D701" w14:textId="77777777" w:rsidR="00B64C73" w:rsidRPr="00894F64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B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</w:tr>
      <w:tr w:rsidR="00B64C73" w:rsidRPr="00C32B01" w14:paraId="490A9F20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15A92F47" w14:textId="77777777" w:rsidR="00B64C73" w:rsidRPr="00EA3B78" w:rsidRDefault="00B64C73" w:rsidP="00B64C7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9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Информационный ресурс эмпирического исследования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16877161" w14:textId="77777777" w:rsidR="00B64C73" w:rsidRDefault="00DB4687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6515627A" w14:textId="77777777" w:rsidR="00B64C73" w:rsidRPr="002479CE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9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  <w:p w14:paraId="006FC86A" w14:textId="77777777" w:rsidR="00B64C73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479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еминар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B683D75" w14:textId="77777777" w:rsidR="00B64C73" w:rsidRPr="000D1A60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B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Мастер-класс</w:t>
            </w:r>
          </w:p>
        </w:tc>
      </w:tr>
      <w:tr w:rsidR="00073755" w:rsidRPr="00C32B01" w14:paraId="3BF8D339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378769F7" w14:textId="77777777" w:rsidR="00073755" w:rsidRPr="000D1A60" w:rsidRDefault="00073755" w:rsidP="0007375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6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Обоснование темы</w:t>
            </w:r>
          </w:p>
          <w:p w14:paraId="60F8EC50" w14:textId="77777777" w:rsidR="00073755" w:rsidRPr="000D1A60" w:rsidRDefault="00073755" w:rsidP="0007375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6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диссертации, её актуальности,</w:t>
            </w:r>
          </w:p>
          <w:p w14:paraId="488EB31F" w14:textId="77777777" w:rsidR="00073755" w:rsidRPr="000D1A60" w:rsidRDefault="00073755" w:rsidP="0007375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6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постановка целей и задач,</w:t>
            </w:r>
          </w:p>
          <w:p w14:paraId="257A81FB" w14:textId="77777777" w:rsidR="00073755" w:rsidRPr="000D1A60" w:rsidRDefault="00073755" w:rsidP="0007375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6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определение объекта и</w:t>
            </w:r>
          </w:p>
          <w:p w14:paraId="67D94C3A" w14:textId="77777777" w:rsidR="00073755" w:rsidRPr="000D1A60" w:rsidRDefault="00073755" w:rsidP="00B64C7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6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предмета исследования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164E494E" w14:textId="77777777" w:rsidR="00073755" w:rsidRDefault="00073755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45EEEF4" w14:textId="77777777" w:rsidR="00073755" w:rsidRPr="00DD058C" w:rsidRDefault="00073755" w:rsidP="000737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Презентации аспирантов,</w:t>
            </w:r>
          </w:p>
          <w:p w14:paraId="5901FAA1" w14:textId="77777777" w:rsidR="00073755" w:rsidRPr="00DD058C" w:rsidRDefault="00073755" w:rsidP="000737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обсуждение</w:t>
            </w:r>
          </w:p>
        </w:tc>
      </w:tr>
      <w:tr w:rsidR="00B64C73" w:rsidRPr="00C32B01" w14:paraId="5296DA29" w14:textId="77777777" w:rsidTr="00775C95">
        <w:trPr>
          <w:trHeight w:val="575"/>
        </w:trPr>
        <w:tc>
          <w:tcPr>
            <w:tcW w:w="3544" w:type="dxa"/>
            <w:shd w:val="clear" w:color="auto" w:fill="auto"/>
          </w:tcPr>
          <w:p w14:paraId="53CBF84A" w14:textId="77777777" w:rsidR="00073755" w:rsidRPr="00C32B01" w:rsidRDefault="00073755" w:rsidP="00B64C7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7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Формирование плана и первичной структуры работы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53010CC4" w14:textId="77777777" w:rsidR="00B64C73" w:rsidRPr="00C32B01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6A53ABE5" w14:textId="77777777" w:rsidR="00B64C73" w:rsidRPr="00DD058C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Презентации аспирантов,</w:t>
            </w:r>
          </w:p>
          <w:p w14:paraId="26F6513A" w14:textId="77777777" w:rsidR="00B64C73" w:rsidRPr="00DD058C" w:rsidRDefault="00B64C73" w:rsidP="00775C9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</w:t>
            </w:r>
          </w:p>
        </w:tc>
      </w:tr>
      <w:tr w:rsidR="00B64C73" w:rsidRPr="00C32B01" w14:paraId="4D8583D1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003C4AAA" w14:textId="77777777" w:rsidR="00B64C73" w:rsidRPr="000D1A60" w:rsidRDefault="00B64C73" w:rsidP="00B64C7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9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Апробация результатов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НИР  по итогам первого года обучения.</w:t>
            </w:r>
          </w:p>
        </w:tc>
        <w:tc>
          <w:tcPr>
            <w:tcW w:w="2693" w:type="dxa"/>
          </w:tcPr>
          <w:p w14:paraId="24090139" w14:textId="77777777" w:rsidR="00B64C73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0880BAA8" w14:textId="77777777" w:rsidR="00B64C73" w:rsidRPr="00DD058C" w:rsidRDefault="00E24CD5" w:rsidP="00B64C73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Научная дискуссия, </w:t>
            </w:r>
            <w:r w:rsidRPr="00DD058C"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семинар-зачет</w:t>
            </w:r>
          </w:p>
        </w:tc>
      </w:tr>
      <w:tr w:rsidR="00B64C73" w:rsidRPr="00C32B01" w14:paraId="33ACFBB0" w14:textId="77777777" w:rsidTr="0088007D">
        <w:trPr>
          <w:trHeight w:val="328"/>
        </w:trPr>
        <w:tc>
          <w:tcPr>
            <w:tcW w:w="9356" w:type="dxa"/>
            <w:gridSpan w:val="3"/>
            <w:shd w:val="clear" w:color="auto" w:fill="auto"/>
          </w:tcPr>
          <w:p w14:paraId="161EB907" w14:textId="77777777" w:rsidR="00B64C73" w:rsidRPr="00DD058C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  <w:t>Второй год обучения</w:t>
            </w:r>
          </w:p>
        </w:tc>
      </w:tr>
      <w:tr w:rsidR="00BC5332" w:rsidRPr="00C32B01" w14:paraId="325DB94F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0E4066FB" w14:textId="77777777" w:rsidR="00BC5332" w:rsidRPr="00C32B01" w:rsidRDefault="00BC5332" w:rsidP="00BC533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3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Содержание мет</w:t>
            </w:r>
            <w:r w:rsidR="00AC30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одологии научного исследования.</w:t>
            </w:r>
          </w:p>
        </w:tc>
        <w:tc>
          <w:tcPr>
            <w:tcW w:w="2693" w:type="dxa"/>
          </w:tcPr>
          <w:p w14:paraId="57BB6F11" w14:textId="77777777" w:rsidR="00BC5332" w:rsidRPr="00C32B01" w:rsidRDefault="00BC5332" w:rsidP="00BC53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4CA0CEBE" w14:textId="77777777" w:rsidR="00BC5332" w:rsidRPr="00DD058C" w:rsidRDefault="00BC5332" w:rsidP="00BC53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  <w:p w14:paraId="50283A9F" w14:textId="77777777" w:rsidR="00BC5332" w:rsidRPr="00DD058C" w:rsidRDefault="00BC5332" w:rsidP="00BC53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</w:tr>
      <w:tr w:rsidR="00922799" w:rsidRPr="00C32B01" w14:paraId="69F97A6F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509AD37B" w14:textId="77777777" w:rsidR="00922799" w:rsidRPr="00922799" w:rsidRDefault="00922799" w:rsidP="0092279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79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Изучение и обсуждение авторских методик исследования</w:t>
            </w:r>
            <w:r w:rsidR="00AC30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5EAFEFF8" w14:textId="77777777" w:rsidR="00922799" w:rsidRDefault="00233F86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E95F894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  <w:p w14:paraId="7A6E066D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</w:tr>
      <w:tr w:rsidR="00922799" w:rsidRPr="00C32B01" w14:paraId="6B3FDB57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22DAD176" w14:textId="77777777" w:rsidR="00922799" w:rsidRPr="00C32B01" w:rsidRDefault="00922799" w:rsidP="0092279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3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Современные экономико-математические методы и модели в экономических исследованиях.</w:t>
            </w:r>
          </w:p>
        </w:tc>
        <w:tc>
          <w:tcPr>
            <w:tcW w:w="2693" w:type="dxa"/>
          </w:tcPr>
          <w:p w14:paraId="3FA26D3D" w14:textId="77777777" w:rsidR="00922799" w:rsidRPr="00C32B01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5545A10A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Мастер-класс</w:t>
            </w:r>
          </w:p>
        </w:tc>
      </w:tr>
      <w:tr w:rsidR="00922799" w:rsidRPr="00C32B01" w14:paraId="5F7A2F5B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0BCE893A" w14:textId="77777777" w:rsidR="00922799" w:rsidRPr="009E61E8" w:rsidRDefault="00922799" w:rsidP="0092279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1E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Методы выдвижения, постановки и проверки научной гипотезы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BC53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Структурно- логическая схема проведения научного исследования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0D7329D9" w14:textId="77777777" w:rsidR="00922799" w:rsidRDefault="00233F86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16193104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Научная дискуссия, </w:t>
            </w:r>
            <w:r w:rsidRPr="00DD058C"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семинар-зачет</w:t>
            </w:r>
          </w:p>
        </w:tc>
      </w:tr>
      <w:tr w:rsidR="00922799" w:rsidRPr="00C32B01" w14:paraId="4AB9E779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6D77AC25" w14:textId="77777777" w:rsidR="00922799" w:rsidRPr="00922799" w:rsidRDefault="00922799" w:rsidP="0092279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79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Обсуждение результатов</w:t>
            </w:r>
          </w:p>
          <w:p w14:paraId="2313EB79" w14:textId="77777777" w:rsidR="00922799" w:rsidRPr="009E61E8" w:rsidRDefault="00922799" w:rsidP="0092279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79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исследований, изложенных в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первой и второй</w:t>
            </w:r>
            <w:r w:rsidRPr="0092279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главе диссертации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4E3D4750" w14:textId="77777777" w:rsidR="00922799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14:paraId="1FE5B769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Научная дискуссия</w:t>
            </w:r>
          </w:p>
        </w:tc>
      </w:tr>
      <w:tr w:rsidR="00922799" w:rsidRPr="00C32B01" w14:paraId="647F7E02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58F1ECDD" w14:textId="77777777" w:rsidR="00922799" w:rsidRPr="00C32B01" w:rsidRDefault="00922799" w:rsidP="0092279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Апробация результатов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НИР</w:t>
            </w:r>
            <w:r w:rsidRPr="00FA30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 итогам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второго</w:t>
            </w:r>
            <w:r w:rsidRPr="00FA30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года обучения.</w:t>
            </w:r>
          </w:p>
        </w:tc>
        <w:tc>
          <w:tcPr>
            <w:tcW w:w="2693" w:type="dxa"/>
          </w:tcPr>
          <w:p w14:paraId="5418C74E" w14:textId="77777777" w:rsidR="00922799" w:rsidRDefault="00233F86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55A2E030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Научная дискуссия, </w:t>
            </w:r>
            <w:r w:rsidRPr="00DD058C"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семинар-зачет</w:t>
            </w:r>
          </w:p>
        </w:tc>
      </w:tr>
      <w:tr w:rsidR="00922799" w:rsidRPr="00C32B01" w14:paraId="6DCF9B49" w14:textId="77777777" w:rsidTr="0088007D">
        <w:trPr>
          <w:trHeight w:val="328"/>
        </w:trPr>
        <w:tc>
          <w:tcPr>
            <w:tcW w:w="9356" w:type="dxa"/>
            <w:gridSpan w:val="3"/>
            <w:shd w:val="clear" w:color="auto" w:fill="auto"/>
          </w:tcPr>
          <w:p w14:paraId="0A11F423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  <w:t>Третий год обучения</w:t>
            </w:r>
          </w:p>
        </w:tc>
      </w:tr>
      <w:tr w:rsidR="00922799" w:rsidRPr="00C32B01" w14:paraId="40E66269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50851EAE" w14:textId="77777777" w:rsidR="00922799" w:rsidRPr="00C32B01" w:rsidRDefault="00922799" w:rsidP="00922799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32B01">
              <w:rPr>
                <w:color w:val="000000"/>
                <w:sz w:val="24"/>
                <w:szCs w:val="24"/>
                <w:lang w:eastAsia="ru-RU"/>
              </w:rPr>
              <w:t xml:space="preserve">Подготовка и порядок представления диссертационного исследования в </w:t>
            </w:r>
            <w:proofErr w:type="spellStart"/>
            <w:r w:rsidRPr="00C32B01">
              <w:rPr>
                <w:color w:val="000000"/>
                <w:sz w:val="24"/>
                <w:szCs w:val="24"/>
                <w:lang w:eastAsia="ru-RU"/>
              </w:rPr>
              <w:t>Диссовет</w:t>
            </w:r>
            <w:proofErr w:type="spellEnd"/>
            <w:r w:rsidRPr="00C32B01">
              <w:rPr>
                <w:color w:val="000000"/>
                <w:sz w:val="24"/>
                <w:szCs w:val="24"/>
                <w:lang w:eastAsia="ru-RU"/>
              </w:rPr>
              <w:t>, требования к документации, процедура защиты диссертационного исследования</w:t>
            </w:r>
          </w:p>
        </w:tc>
        <w:tc>
          <w:tcPr>
            <w:tcW w:w="2693" w:type="dxa"/>
          </w:tcPr>
          <w:p w14:paraId="1DF6C710" w14:textId="77777777" w:rsidR="00922799" w:rsidRPr="00C32B01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F3F8017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  <w:p w14:paraId="6221AC93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семинар.</w:t>
            </w:r>
          </w:p>
        </w:tc>
      </w:tr>
      <w:tr w:rsidR="00922799" w:rsidRPr="00C32B01" w14:paraId="40CDD7F3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615A3C45" w14:textId="77777777" w:rsidR="00922799" w:rsidRPr="00C32B01" w:rsidRDefault="00922799" w:rsidP="00922799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32B01">
              <w:rPr>
                <w:color w:val="000000"/>
                <w:sz w:val="24"/>
                <w:szCs w:val="24"/>
                <w:lang w:eastAsia="ru-RU"/>
              </w:rPr>
              <w:t>Обсуждение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2B01">
              <w:rPr>
                <w:color w:val="000000"/>
                <w:sz w:val="24"/>
                <w:szCs w:val="24"/>
                <w:lang w:eastAsia="ru-RU"/>
              </w:rPr>
              <w:t>результатов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2B01">
              <w:rPr>
                <w:color w:val="000000"/>
                <w:sz w:val="24"/>
                <w:szCs w:val="24"/>
                <w:lang w:eastAsia="ru-RU"/>
              </w:rPr>
              <w:t>исследования,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2B01">
              <w:rPr>
                <w:color w:val="000000"/>
                <w:sz w:val="24"/>
                <w:szCs w:val="24"/>
                <w:lang w:eastAsia="ru-RU"/>
              </w:rPr>
              <w:t>изложенных в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диссертации.</w:t>
            </w:r>
          </w:p>
        </w:tc>
        <w:tc>
          <w:tcPr>
            <w:tcW w:w="2693" w:type="dxa"/>
          </w:tcPr>
          <w:p w14:paraId="5DC71302" w14:textId="77777777" w:rsidR="00922799" w:rsidRPr="00C32B01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39311BCD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Презентации аспирантов,</w:t>
            </w:r>
          </w:p>
          <w:p w14:paraId="2C046CC7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семинар-зачет</w:t>
            </w:r>
          </w:p>
        </w:tc>
      </w:tr>
      <w:tr w:rsidR="00922799" w:rsidRPr="00C32B01" w14:paraId="0E5EC8C2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33E24DF5" w14:textId="77777777" w:rsidR="00922799" w:rsidRPr="00C32B01" w:rsidRDefault="00922799" w:rsidP="00922799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4CD5">
              <w:rPr>
                <w:color w:val="000000"/>
                <w:sz w:val="24"/>
                <w:szCs w:val="24"/>
                <w:lang w:eastAsia="ru-RU"/>
              </w:rPr>
              <w:t xml:space="preserve">Апробация результатов НИР по итогам </w:t>
            </w:r>
            <w:r>
              <w:rPr>
                <w:color w:val="000000"/>
                <w:sz w:val="24"/>
                <w:szCs w:val="24"/>
                <w:lang w:eastAsia="ru-RU"/>
              </w:rPr>
              <w:t>третьего</w:t>
            </w:r>
            <w:r w:rsidRPr="00E24CD5">
              <w:rPr>
                <w:color w:val="000000"/>
                <w:sz w:val="24"/>
                <w:szCs w:val="24"/>
                <w:lang w:eastAsia="ru-RU"/>
              </w:rPr>
              <w:t xml:space="preserve"> года обучения.</w:t>
            </w:r>
          </w:p>
        </w:tc>
        <w:tc>
          <w:tcPr>
            <w:tcW w:w="2693" w:type="dxa"/>
          </w:tcPr>
          <w:p w14:paraId="0BD59130" w14:textId="77777777" w:rsidR="00922799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1B2FA878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Научная дискуссия</w:t>
            </w:r>
          </w:p>
        </w:tc>
      </w:tr>
      <w:tr w:rsidR="00922799" w:rsidRPr="00C32B01" w14:paraId="2ED68D7A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654860B0" w14:textId="77777777" w:rsidR="00922799" w:rsidRPr="00C32B01" w:rsidRDefault="00922799" w:rsidP="00922799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Проект автореферата.</w:t>
            </w:r>
          </w:p>
        </w:tc>
        <w:tc>
          <w:tcPr>
            <w:tcW w:w="2693" w:type="dxa"/>
          </w:tcPr>
          <w:p w14:paraId="24B23235" w14:textId="77777777" w:rsidR="00922799" w:rsidRPr="00C32B01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633CCECE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Научная дискуссия, </w:t>
            </w:r>
            <w:r w:rsidRPr="00DD058C"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семинар-зачет</w:t>
            </w:r>
          </w:p>
        </w:tc>
      </w:tr>
      <w:tr w:rsidR="00922799" w:rsidRPr="00C32B01" w14:paraId="2AFBCEFB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77FE5696" w14:textId="77777777" w:rsidR="00922799" w:rsidRPr="00C32B01" w:rsidRDefault="00922799" w:rsidP="00922799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2B01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</w:tcPr>
          <w:p w14:paraId="734CAD74" w14:textId="77777777" w:rsidR="00922799" w:rsidRPr="00C32B01" w:rsidRDefault="00CB7269" w:rsidP="0092279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19" w:type="dxa"/>
            <w:shd w:val="clear" w:color="auto" w:fill="auto"/>
          </w:tcPr>
          <w:p w14:paraId="5FA729CF" w14:textId="77777777" w:rsidR="00922799" w:rsidRPr="00C32B01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940326D" w14:textId="77777777" w:rsidR="00CE1386" w:rsidRDefault="00CE1386" w:rsidP="00036ED2">
      <w:pPr>
        <w:spacing w:after="0" w:line="240" w:lineRule="auto"/>
        <w:jc w:val="both"/>
        <w:rPr>
          <w:b/>
          <w:bCs/>
          <w:szCs w:val="28"/>
        </w:rPr>
      </w:pPr>
    </w:p>
    <w:p w14:paraId="4EDB3EC3" w14:textId="77777777" w:rsidR="00CA7415" w:rsidRPr="008D7904" w:rsidRDefault="003553B7" w:rsidP="00D0326E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06823404"/>
      <w:r w:rsidRPr="008D79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r w:rsidR="00165786" w:rsidRPr="008D7904">
        <w:rPr>
          <w:rFonts w:ascii="Times New Roman" w:hAnsi="Times New Roman" w:cs="Times New Roman"/>
          <w:b/>
          <w:color w:val="auto"/>
          <w:sz w:val="28"/>
          <w:szCs w:val="28"/>
        </w:rPr>
        <w:t>Перечень основной и дополнительной литературы, необходимой для освоения НМС</w:t>
      </w:r>
      <w:bookmarkEnd w:id="6"/>
    </w:p>
    <w:p w14:paraId="4C039D66" w14:textId="77777777" w:rsidR="00125116" w:rsidRPr="00FA4A71" w:rsidRDefault="00165786" w:rsidP="00D0326E">
      <w:pPr>
        <w:spacing w:after="0" w:line="360" w:lineRule="auto"/>
        <w:ind w:firstLine="709"/>
        <w:jc w:val="both"/>
        <w:rPr>
          <w:b/>
          <w:szCs w:val="28"/>
        </w:rPr>
      </w:pPr>
      <w:r w:rsidRPr="00FA4A71">
        <w:rPr>
          <w:b/>
          <w:szCs w:val="28"/>
        </w:rPr>
        <w:t xml:space="preserve">Нормативные </w:t>
      </w:r>
      <w:r w:rsidR="00BD3632">
        <w:rPr>
          <w:b/>
          <w:szCs w:val="28"/>
        </w:rPr>
        <w:t xml:space="preserve">правовые </w:t>
      </w:r>
      <w:r w:rsidRPr="00FA4A71">
        <w:rPr>
          <w:b/>
          <w:szCs w:val="28"/>
        </w:rPr>
        <w:t xml:space="preserve">акты </w:t>
      </w:r>
    </w:p>
    <w:p w14:paraId="41BA34BC" w14:textId="77777777" w:rsidR="00FA4A71" w:rsidRDefault="002B4298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FA4A71">
        <w:rPr>
          <w:szCs w:val="28"/>
        </w:rPr>
        <w:t>Гражданский кодекс Российской Федерации (часть первая) от 30.11.199</w:t>
      </w:r>
      <w:r w:rsidR="008D6BFC">
        <w:rPr>
          <w:szCs w:val="28"/>
        </w:rPr>
        <w:t>4 N 51-ФЗ</w:t>
      </w:r>
      <w:r w:rsidR="0073472B">
        <w:rPr>
          <w:szCs w:val="28"/>
        </w:rPr>
        <w:t>.</w:t>
      </w:r>
    </w:p>
    <w:p w14:paraId="1F85F29B" w14:textId="77777777" w:rsidR="00FA4A71" w:rsidRPr="00FA4A71" w:rsidRDefault="00FA4A71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FA4A71">
        <w:rPr>
          <w:szCs w:val="28"/>
        </w:rPr>
        <w:t xml:space="preserve">Гражданский кодекс Российской Федерации (часть вторая) </w:t>
      </w:r>
      <w:r w:rsidR="0073472B" w:rsidRPr="00FA4A71">
        <w:rPr>
          <w:szCs w:val="28"/>
        </w:rPr>
        <w:t xml:space="preserve">от 26.01.1996 </w:t>
      </w:r>
      <w:r w:rsidRPr="00FA4A71">
        <w:rPr>
          <w:szCs w:val="28"/>
        </w:rPr>
        <w:t>N 14-ФЗ</w:t>
      </w:r>
      <w:r w:rsidR="0073472B">
        <w:rPr>
          <w:szCs w:val="28"/>
        </w:rPr>
        <w:t>.</w:t>
      </w:r>
    </w:p>
    <w:p w14:paraId="70B8E3C5" w14:textId="77777777" w:rsidR="002B4298" w:rsidRPr="00FA4A71" w:rsidRDefault="002B4298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FA4A71">
        <w:rPr>
          <w:szCs w:val="28"/>
        </w:rPr>
        <w:t>Федеральный закон «Об акционерных общес</w:t>
      </w:r>
      <w:r w:rsidR="0073472B">
        <w:rPr>
          <w:szCs w:val="28"/>
        </w:rPr>
        <w:t>твах» от 26.12.1995</w:t>
      </w:r>
      <w:r w:rsidR="0073472B" w:rsidRPr="0073472B">
        <w:rPr>
          <w:szCs w:val="28"/>
        </w:rPr>
        <w:t xml:space="preserve"> </w:t>
      </w:r>
      <w:r w:rsidR="0073472B">
        <w:rPr>
          <w:szCs w:val="28"/>
        </w:rPr>
        <w:t>N 208-ФЗ.</w:t>
      </w:r>
    </w:p>
    <w:p w14:paraId="0006F701" w14:textId="77777777" w:rsidR="00D65A17" w:rsidRPr="00FA4A71" w:rsidRDefault="00D65A17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FA4A71">
        <w:rPr>
          <w:szCs w:val="28"/>
        </w:rPr>
        <w:lastRenderedPageBreak/>
        <w:t>Федеральный закон «О несостоятельности (банкро</w:t>
      </w:r>
      <w:r w:rsidR="0073472B">
        <w:rPr>
          <w:szCs w:val="28"/>
        </w:rPr>
        <w:t>тстве)» от 26.10.2002 N 127-ФЗ.</w:t>
      </w:r>
    </w:p>
    <w:p w14:paraId="263E8D59" w14:textId="77777777" w:rsidR="00D65A17" w:rsidRPr="00FA4A71" w:rsidRDefault="00D65A17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FA4A71">
        <w:rPr>
          <w:szCs w:val="28"/>
        </w:rPr>
        <w:t>Федеральный закон «О рынке ценн</w:t>
      </w:r>
      <w:r w:rsidR="0073472B">
        <w:rPr>
          <w:szCs w:val="28"/>
        </w:rPr>
        <w:t>ых бумаг» от 22.04.1996 N 39-ФЗ.</w:t>
      </w:r>
    </w:p>
    <w:p w14:paraId="48C15AB6" w14:textId="77777777" w:rsidR="0073472B" w:rsidRDefault="00D65A17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FA4A71">
        <w:rPr>
          <w:szCs w:val="28"/>
        </w:rPr>
        <w:t xml:space="preserve">Федеральный закон «Об инвестиционной деятельности в Российской Федерации, осуществляемой в форме капитальных </w:t>
      </w:r>
      <w:r w:rsidR="0073472B">
        <w:rPr>
          <w:szCs w:val="28"/>
        </w:rPr>
        <w:t>вложений» от 25.02.1999 N 39-ФЗ.</w:t>
      </w:r>
    </w:p>
    <w:p w14:paraId="3CC1D541" w14:textId="77777777" w:rsidR="00691F92" w:rsidRDefault="0073472B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73472B">
        <w:rPr>
          <w:szCs w:val="28"/>
        </w:rPr>
        <w:t xml:space="preserve">Федеральный закон </w:t>
      </w:r>
      <w:r>
        <w:rPr>
          <w:szCs w:val="28"/>
        </w:rPr>
        <w:t>«</w:t>
      </w:r>
      <w:r w:rsidRPr="0073472B">
        <w:rPr>
          <w:szCs w:val="28"/>
        </w:rPr>
        <w:t>О консолидированной финансовой отчетности</w:t>
      </w:r>
      <w:r>
        <w:rPr>
          <w:szCs w:val="28"/>
        </w:rPr>
        <w:t>»</w:t>
      </w:r>
      <w:r w:rsidRPr="0073472B">
        <w:rPr>
          <w:szCs w:val="28"/>
        </w:rPr>
        <w:t xml:space="preserve"> от 27.07.2010 N 208-ФЗ</w:t>
      </w:r>
      <w:r>
        <w:rPr>
          <w:szCs w:val="28"/>
        </w:rPr>
        <w:t>.</w:t>
      </w:r>
    </w:p>
    <w:p w14:paraId="731EEFFC" w14:textId="77777777" w:rsidR="00066F57" w:rsidRDefault="00691F92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691F92">
        <w:rPr>
          <w:szCs w:val="28"/>
        </w:rPr>
        <w:t>Положение Банка Росс</w:t>
      </w:r>
      <w:r>
        <w:rPr>
          <w:szCs w:val="28"/>
        </w:rPr>
        <w:t>ии «</w:t>
      </w:r>
      <w:r w:rsidRPr="00691F92">
        <w:rPr>
          <w:szCs w:val="28"/>
        </w:rPr>
        <w:t>О раскрытии информации эмит</w:t>
      </w:r>
      <w:r>
        <w:rPr>
          <w:szCs w:val="28"/>
        </w:rPr>
        <w:t>ентами эмиссионных ценных бумаг»</w:t>
      </w:r>
      <w:r w:rsidRPr="00691F92">
        <w:rPr>
          <w:szCs w:val="28"/>
        </w:rPr>
        <w:t xml:space="preserve"> </w:t>
      </w:r>
      <w:r>
        <w:rPr>
          <w:szCs w:val="28"/>
        </w:rPr>
        <w:t>от 27 марта 2020 г. N 714-П.</w:t>
      </w:r>
    </w:p>
    <w:p w14:paraId="04E97A6E" w14:textId="77777777" w:rsidR="00691F92" w:rsidRPr="00066F57" w:rsidRDefault="00066F57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066F57">
        <w:rPr>
          <w:szCs w:val="28"/>
        </w:rPr>
        <w:t xml:space="preserve">Информационное письмо Банка России о рекомендациях по раскрытию </w:t>
      </w:r>
      <w:proofErr w:type="gramStart"/>
      <w:r w:rsidRPr="00066F57">
        <w:rPr>
          <w:szCs w:val="28"/>
        </w:rPr>
        <w:t>ПАО  Н</w:t>
      </w:r>
      <w:r>
        <w:rPr>
          <w:szCs w:val="28"/>
        </w:rPr>
        <w:t>И</w:t>
      </w:r>
      <w:proofErr w:type="gramEnd"/>
      <w:r>
        <w:rPr>
          <w:szCs w:val="28"/>
        </w:rPr>
        <w:t xml:space="preserve"> от  12.07.2021№ ИН-06-28/49.</w:t>
      </w:r>
    </w:p>
    <w:p w14:paraId="0C0A8663" w14:textId="77777777" w:rsidR="00125116" w:rsidRPr="00FA4A71" w:rsidRDefault="00165786" w:rsidP="00D0326E">
      <w:pPr>
        <w:pStyle w:val="a3"/>
        <w:spacing w:after="0" w:line="360" w:lineRule="auto"/>
        <w:ind w:left="567"/>
        <w:jc w:val="both"/>
        <w:rPr>
          <w:b/>
          <w:szCs w:val="28"/>
        </w:rPr>
      </w:pPr>
      <w:r w:rsidRPr="00FA4A71">
        <w:rPr>
          <w:b/>
          <w:szCs w:val="28"/>
        </w:rPr>
        <w:t xml:space="preserve">Основная литература </w:t>
      </w:r>
    </w:p>
    <w:p w14:paraId="174F092F" w14:textId="44D9AB1E" w:rsidR="005805D3" w:rsidRDefault="005805D3" w:rsidP="00790FC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proofErr w:type="spellStart"/>
      <w:r w:rsidRPr="005805D3">
        <w:rPr>
          <w:szCs w:val="28"/>
        </w:rPr>
        <w:t>Селетков</w:t>
      </w:r>
      <w:proofErr w:type="spellEnd"/>
      <w:r w:rsidRPr="005805D3">
        <w:rPr>
          <w:szCs w:val="28"/>
        </w:rPr>
        <w:t xml:space="preserve">, С. Г.  Методология диссертационного </w:t>
      </w:r>
      <w:proofErr w:type="gramStart"/>
      <w:r w:rsidRPr="005805D3">
        <w:rPr>
          <w:szCs w:val="28"/>
        </w:rPr>
        <w:t>исследования :</w:t>
      </w:r>
      <w:proofErr w:type="gramEnd"/>
      <w:r w:rsidRPr="005805D3">
        <w:rPr>
          <w:szCs w:val="28"/>
        </w:rPr>
        <w:t xml:space="preserve"> учебник для вузов / С. Г. </w:t>
      </w:r>
      <w:proofErr w:type="spellStart"/>
      <w:r w:rsidRPr="005805D3">
        <w:rPr>
          <w:szCs w:val="28"/>
        </w:rPr>
        <w:t>Селетков</w:t>
      </w:r>
      <w:proofErr w:type="spellEnd"/>
      <w:r w:rsidRPr="005805D3">
        <w:rPr>
          <w:szCs w:val="28"/>
        </w:rPr>
        <w:t xml:space="preserve">. — </w:t>
      </w:r>
      <w:proofErr w:type="gramStart"/>
      <w:r w:rsidRPr="005805D3">
        <w:rPr>
          <w:szCs w:val="28"/>
        </w:rPr>
        <w:t>Москва :</w:t>
      </w:r>
      <w:proofErr w:type="gramEnd"/>
      <w:r w:rsidRPr="005805D3">
        <w:rPr>
          <w:szCs w:val="28"/>
        </w:rPr>
        <w:t xml:space="preserve"> Издательство </w:t>
      </w:r>
      <w:proofErr w:type="spellStart"/>
      <w:r w:rsidRPr="005805D3">
        <w:rPr>
          <w:szCs w:val="28"/>
        </w:rPr>
        <w:t>Юрайт</w:t>
      </w:r>
      <w:proofErr w:type="spellEnd"/>
      <w:r w:rsidRPr="005805D3">
        <w:rPr>
          <w:szCs w:val="28"/>
        </w:rPr>
        <w:t xml:space="preserve">, 2022. — 281 с. — (Высшее образование). — Образовательная платформа </w:t>
      </w:r>
      <w:proofErr w:type="spellStart"/>
      <w:r w:rsidRPr="005805D3">
        <w:rPr>
          <w:szCs w:val="28"/>
        </w:rPr>
        <w:t>Юрайт</w:t>
      </w:r>
      <w:proofErr w:type="spellEnd"/>
      <w:r w:rsidRPr="005805D3">
        <w:rPr>
          <w:szCs w:val="28"/>
        </w:rPr>
        <w:t xml:space="preserve"> [сайт]. — URL: https://urait.ru/bcode/496644 (дата обращения: 23.0</w:t>
      </w:r>
      <w:r w:rsidR="009025C1">
        <w:rPr>
          <w:szCs w:val="28"/>
        </w:rPr>
        <w:t>2</w:t>
      </w:r>
      <w:r w:rsidRPr="005805D3">
        <w:rPr>
          <w:szCs w:val="28"/>
        </w:rPr>
        <w:t>.202</w:t>
      </w:r>
      <w:r w:rsidR="009025C1">
        <w:rPr>
          <w:szCs w:val="28"/>
        </w:rPr>
        <w:t>3</w:t>
      </w:r>
      <w:r w:rsidRPr="005805D3">
        <w:rPr>
          <w:szCs w:val="28"/>
        </w:rPr>
        <w:t xml:space="preserve">). — </w:t>
      </w:r>
      <w:proofErr w:type="gramStart"/>
      <w:r w:rsidRPr="005805D3">
        <w:rPr>
          <w:szCs w:val="28"/>
        </w:rPr>
        <w:t>Текст :</w:t>
      </w:r>
      <w:proofErr w:type="gramEnd"/>
      <w:r w:rsidRPr="005805D3">
        <w:rPr>
          <w:szCs w:val="28"/>
        </w:rPr>
        <w:t xml:space="preserve"> электронный.</w:t>
      </w:r>
    </w:p>
    <w:p w14:paraId="3C5B2A98" w14:textId="6F4DD0C5" w:rsidR="0073472B" w:rsidRPr="0073472B" w:rsidRDefault="00165786" w:rsidP="00D0326E">
      <w:pPr>
        <w:pStyle w:val="a3"/>
        <w:spacing w:after="0" w:line="360" w:lineRule="auto"/>
        <w:ind w:left="567" w:firstLine="142"/>
        <w:jc w:val="both"/>
        <w:rPr>
          <w:szCs w:val="28"/>
        </w:rPr>
      </w:pPr>
      <w:r w:rsidRPr="0073472B">
        <w:rPr>
          <w:b/>
          <w:szCs w:val="28"/>
        </w:rPr>
        <w:t>Дополнительная литература</w:t>
      </w:r>
    </w:p>
    <w:p w14:paraId="43260D98" w14:textId="511C4966" w:rsidR="007E25F5" w:rsidRDefault="009025C1" w:rsidP="009025C1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proofErr w:type="spellStart"/>
      <w:r w:rsidRPr="009025C1">
        <w:rPr>
          <w:szCs w:val="28"/>
        </w:rPr>
        <w:t>Алисенов</w:t>
      </w:r>
      <w:proofErr w:type="spellEnd"/>
      <w:r w:rsidRPr="009025C1">
        <w:rPr>
          <w:szCs w:val="28"/>
        </w:rPr>
        <w:t>, А. С.  Международные стандарты финансовой отчетности (продвинутый курс</w:t>
      </w:r>
      <w:proofErr w:type="gramStart"/>
      <w:r w:rsidRPr="009025C1">
        <w:rPr>
          <w:szCs w:val="28"/>
        </w:rPr>
        <w:t>) :</w:t>
      </w:r>
      <w:proofErr w:type="gramEnd"/>
      <w:r w:rsidRPr="009025C1">
        <w:rPr>
          <w:szCs w:val="28"/>
        </w:rPr>
        <w:t xml:space="preserve"> учебник и практикум для вузов / А. С. </w:t>
      </w:r>
      <w:proofErr w:type="spellStart"/>
      <w:r w:rsidRPr="009025C1">
        <w:rPr>
          <w:szCs w:val="28"/>
        </w:rPr>
        <w:t>Алисенов</w:t>
      </w:r>
      <w:proofErr w:type="spellEnd"/>
      <w:r w:rsidRPr="009025C1">
        <w:rPr>
          <w:szCs w:val="28"/>
        </w:rPr>
        <w:t xml:space="preserve">. — 3-е изд., </w:t>
      </w:r>
      <w:proofErr w:type="spellStart"/>
      <w:r w:rsidRPr="009025C1">
        <w:rPr>
          <w:szCs w:val="28"/>
        </w:rPr>
        <w:t>перераб</w:t>
      </w:r>
      <w:proofErr w:type="spellEnd"/>
      <w:r w:rsidRPr="009025C1">
        <w:rPr>
          <w:szCs w:val="28"/>
        </w:rPr>
        <w:t xml:space="preserve">. и доп. — </w:t>
      </w:r>
      <w:proofErr w:type="gramStart"/>
      <w:r w:rsidRPr="009025C1">
        <w:rPr>
          <w:szCs w:val="28"/>
        </w:rPr>
        <w:t>Москва :</w:t>
      </w:r>
      <w:proofErr w:type="gramEnd"/>
      <w:r w:rsidRPr="009025C1">
        <w:rPr>
          <w:szCs w:val="28"/>
        </w:rPr>
        <w:t xml:space="preserve"> Издательство </w:t>
      </w:r>
      <w:proofErr w:type="spellStart"/>
      <w:r w:rsidRPr="009025C1">
        <w:rPr>
          <w:szCs w:val="28"/>
        </w:rPr>
        <w:t>Юрайт</w:t>
      </w:r>
      <w:proofErr w:type="spellEnd"/>
      <w:r w:rsidRPr="009025C1">
        <w:rPr>
          <w:szCs w:val="28"/>
        </w:rPr>
        <w:t xml:space="preserve">, 2023. — 443 с. — (Высшее образование). — ISBN 978-5-534-15238-8. — </w:t>
      </w:r>
      <w:proofErr w:type="gramStart"/>
      <w:r w:rsidRPr="009025C1">
        <w:rPr>
          <w:szCs w:val="28"/>
        </w:rPr>
        <w:t>Текст :</w:t>
      </w:r>
      <w:proofErr w:type="gramEnd"/>
      <w:r w:rsidRPr="009025C1">
        <w:rPr>
          <w:szCs w:val="28"/>
        </w:rPr>
        <w:t xml:space="preserve"> электронный // Образовательная платформа </w:t>
      </w:r>
      <w:proofErr w:type="spellStart"/>
      <w:r w:rsidRPr="009025C1">
        <w:rPr>
          <w:szCs w:val="28"/>
        </w:rPr>
        <w:t>Юрайт</w:t>
      </w:r>
      <w:proofErr w:type="spellEnd"/>
      <w:r w:rsidRPr="009025C1">
        <w:rPr>
          <w:szCs w:val="28"/>
        </w:rPr>
        <w:t xml:space="preserve"> [сайт]. — URL: https://urait.ru/bcode/511268 (дата обращения: 21.0</w:t>
      </w:r>
      <w:r>
        <w:rPr>
          <w:szCs w:val="28"/>
        </w:rPr>
        <w:t>2</w:t>
      </w:r>
      <w:r w:rsidRPr="009025C1">
        <w:rPr>
          <w:szCs w:val="28"/>
        </w:rPr>
        <w:t>.2023).</w:t>
      </w:r>
      <w:r w:rsidR="007E25F5" w:rsidRPr="007E25F5">
        <w:rPr>
          <w:szCs w:val="28"/>
        </w:rPr>
        <w:t xml:space="preserve"> — </w:t>
      </w:r>
      <w:proofErr w:type="gramStart"/>
      <w:r w:rsidR="007E25F5" w:rsidRPr="007E25F5">
        <w:rPr>
          <w:szCs w:val="28"/>
        </w:rPr>
        <w:t>Текст :</w:t>
      </w:r>
      <w:proofErr w:type="gramEnd"/>
      <w:r w:rsidR="007E25F5" w:rsidRPr="007E25F5">
        <w:rPr>
          <w:szCs w:val="28"/>
        </w:rPr>
        <w:t xml:space="preserve"> электронный.</w:t>
      </w:r>
    </w:p>
    <w:p w14:paraId="1B0652BF" w14:textId="77777777" w:rsidR="007E25F5" w:rsidRDefault="007E25F5" w:rsidP="00790FC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proofErr w:type="spellStart"/>
      <w:r w:rsidRPr="007E25F5">
        <w:rPr>
          <w:szCs w:val="28"/>
        </w:rPr>
        <w:t>Лимитовский</w:t>
      </w:r>
      <w:proofErr w:type="spellEnd"/>
      <w:r w:rsidRPr="007E25F5">
        <w:rPr>
          <w:szCs w:val="28"/>
        </w:rPr>
        <w:t xml:space="preserve">, М. А.  Инвестиционные проекты и реальные опционы на развивающихся </w:t>
      </w:r>
      <w:proofErr w:type="gramStart"/>
      <w:r w:rsidRPr="007E25F5">
        <w:rPr>
          <w:szCs w:val="28"/>
        </w:rPr>
        <w:t>рынках :</w:t>
      </w:r>
      <w:proofErr w:type="gramEnd"/>
      <w:r w:rsidRPr="007E25F5">
        <w:rPr>
          <w:szCs w:val="28"/>
        </w:rPr>
        <w:t xml:space="preserve"> учебное пособие для вузов / М. А. </w:t>
      </w:r>
      <w:proofErr w:type="spellStart"/>
      <w:r w:rsidRPr="007E25F5">
        <w:rPr>
          <w:szCs w:val="28"/>
        </w:rPr>
        <w:t>Лимитовский</w:t>
      </w:r>
      <w:proofErr w:type="spellEnd"/>
      <w:r w:rsidRPr="007E25F5">
        <w:rPr>
          <w:szCs w:val="28"/>
        </w:rPr>
        <w:t xml:space="preserve">. — 5-е изд., </w:t>
      </w:r>
      <w:proofErr w:type="spellStart"/>
      <w:r w:rsidRPr="007E25F5">
        <w:rPr>
          <w:szCs w:val="28"/>
        </w:rPr>
        <w:t>перераб</w:t>
      </w:r>
      <w:proofErr w:type="spellEnd"/>
      <w:r w:rsidRPr="007E25F5">
        <w:rPr>
          <w:szCs w:val="28"/>
        </w:rPr>
        <w:t xml:space="preserve">. и доп. — </w:t>
      </w:r>
      <w:proofErr w:type="gramStart"/>
      <w:r w:rsidRPr="007E25F5">
        <w:rPr>
          <w:szCs w:val="28"/>
        </w:rPr>
        <w:t>Москва :</w:t>
      </w:r>
      <w:proofErr w:type="gramEnd"/>
      <w:r w:rsidRPr="007E25F5">
        <w:rPr>
          <w:szCs w:val="28"/>
        </w:rPr>
        <w:t xml:space="preserve"> Издательство </w:t>
      </w:r>
      <w:proofErr w:type="spellStart"/>
      <w:r w:rsidRPr="007E25F5">
        <w:rPr>
          <w:szCs w:val="28"/>
        </w:rPr>
        <w:t>Юрайт</w:t>
      </w:r>
      <w:proofErr w:type="spellEnd"/>
      <w:r w:rsidRPr="007E25F5">
        <w:rPr>
          <w:szCs w:val="28"/>
        </w:rPr>
        <w:t xml:space="preserve">, 2022. — 486 с. — (Высшее образование). - Образовательная платформа </w:t>
      </w:r>
      <w:proofErr w:type="spellStart"/>
      <w:r w:rsidRPr="007E25F5">
        <w:rPr>
          <w:szCs w:val="28"/>
        </w:rPr>
        <w:t>Юрайт</w:t>
      </w:r>
      <w:proofErr w:type="spellEnd"/>
      <w:r w:rsidRPr="007E25F5">
        <w:rPr>
          <w:szCs w:val="28"/>
        </w:rPr>
        <w:t xml:space="preserve"> [сайт]. — URL: </w:t>
      </w:r>
      <w:r w:rsidRPr="007E25F5">
        <w:rPr>
          <w:szCs w:val="28"/>
        </w:rPr>
        <w:lastRenderedPageBreak/>
        <w:t xml:space="preserve">https://urait.ru/bcode/488605 (дата обращения: 23.06.2022). — </w:t>
      </w:r>
      <w:proofErr w:type="gramStart"/>
      <w:r w:rsidRPr="007E25F5">
        <w:rPr>
          <w:szCs w:val="28"/>
        </w:rPr>
        <w:t>Текст :</w:t>
      </w:r>
      <w:proofErr w:type="gramEnd"/>
      <w:r w:rsidRPr="007E25F5">
        <w:rPr>
          <w:szCs w:val="28"/>
        </w:rPr>
        <w:t xml:space="preserve"> электронный.</w:t>
      </w:r>
    </w:p>
    <w:p w14:paraId="35070A04" w14:textId="5148A6E5" w:rsidR="007E25F5" w:rsidRDefault="007E25F5" w:rsidP="00790FC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r w:rsidRPr="007E25F5">
        <w:rPr>
          <w:szCs w:val="28"/>
        </w:rPr>
        <w:t xml:space="preserve">Международный финансовый </w:t>
      </w:r>
      <w:proofErr w:type="gramStart"/>
      <w:r w:rsidRPr="007E25F5">
        <w:rPr>
          <w:szCs w:val="28"/>
        </w:rPr>
        <w:t>рынок :</w:t>
      </w:r>
      <w:proofErr w:type="gramEnd"/>
      <w:r w:rsidRPr="007E25F5">
        <w:rPr>
          <w:szCs w:val="28"/>
        </w:rPr>
        <w:t xml:space="preserve"> учебник и практикум для вузов / М. А. </w:t>
      </w:r>
      <w:proofErr w:type="spellStart"/>
      <w:r w:rsidRPr="007E25F5">
        <w:rPr>
          <w:szCs w:val="28"/>
        </w:rPr>
        <w:t>Эскиндаров</w:t>
      </w:r>
      <w:proofErr w:type="spellEnd"/>
      <w:r w:rsidRPr="007E25F5">
        <w:rPr>
          <w:szCs w:val="28"/>
        </w:rPr>
        <w:t xml:space="preserve"> [и др.] ; под общей редакцией М. А. </w:t>
      </w:r>
      <w:proofErr w:type="spellStart"/>
      <w:r w:rsidRPr="007E25F5">
        <w:rPr>
          <w:szCs w:val="28"/>
        </w:rPr>
        <w:t>Эскиндарова</w:t>
      </w:r>
      <w:proofErr w:type="spellEnd"/>
      <w:r w:rsidRPr="007E25F5">
        <w:rPr>
          <w:szCs w:val="28"/>
        </w:rPr>
        <w:t xml:space="preserve">, Е. А. </w:t>
      </w:r>
      <w:proofErr w:type="spellStart"/>
      <w:r w:rsidRPr="007E25F5">
        <w:rPr>
          <w:szCs w:val="28"/>
        </w:rPr>
        <w:t>Звоновой</w:t>
      </w:r>
      <w:proofErr w:type="spellEnd"/>
      <w:r w:rsidRPr="007E25F5">
        <w:rPr>
          <w:szCs w:val="28"/>
        </w:rPr>
        <w:t xml:space="preserve">. — </w:t>
      </w:r>
      <w:proofErr w:type="gramStart"/>
      <w:r w:rsidRPr="007E25F5">
        <w:rPr>
          <w:szCs w:val="28"/>
        </w:rPr>
        <w:t>Москва :</w:t>
      </w:r>
      <w:proofErr w:type="gramEnd"/>
      <w:r w:rsidRPr="007E25F5">
        <w:rPr>
          <w:szCs w:val="28"/>
        </w:rPr>
        <w:t xml:space="preserve"> Издательство </w:t>
      </w:r>
      <w:proofErr w:type="spellStart"/>
      <w:r w:rsidRPr="007E25F5">
        <w:rPr>
          <w:szCs w:val="28"/>
        </w:rPr>
        <w:t>Юрайт</w:t>
      </w:r>
      <w:proofErr w:type="spellEnd"/>
      <w:r w:rsidRPr="007E25F5">
        <w:rPr>
          <w:szCs w:val="28"/>
        </w:rPr>
        <w:t xml:space="preserve">, 2022. — 453 с. — (Высшее образование). — Образовательная платформа </w:t>
      </w:r>
      <w:proofErr w:type="spellStart"/>
      <w:r w:rsidRPr="007E25F5">
        <w:rPr>
          <w:szCs w:val="28"/>
        </w:rPr>
        <w:t>Юрайт</w:t>
      </w:r>
      <w:proofErr w:type="spellEnd"/>
      <w:r w:rsidRPr="007E25F5">
        <w:rPr>
          <w:szCs w:val="28"/>
        </w:rPr>
        <w:t xml:space="preserve"> [сайт]. — URL: https://urait.ru/bcode/490108 (дата обращения: </w:t>
      </w:r>
      <w:r>
        <w:rPr>
          <w:szCs w:val="28"/>
        </w:rPr>
        <w:t>23</w:t>
      </w:r>
      <w:r w:rsidRPr="007E25F5">
        <w:rPr>
          <w:szCs w:val="28"/>
        </w:rPr>
        <w:t>.0</w:t>
      </w:r>
      <w:r w:rsidR="004C1A33">
        <w:rPr>
          <w:szCs w:val="28"/>
        </w:rPr>
        <w:t>2</w:t>
      </w:r>
      <w:r w:rsidRPr="007E25F5">
        <w:rPr>
          <w:szCs w:val="28"/>
        </w:rPr>
        <w:t>.202</w:t>
      </w:r>
      <w:r w:rsidR="004C1A33">
        <w:rPr>
          <w:szCs w:val="28"/>
        </w:rPr>
        <w:t>3</w:t>
      </w:r>
      <w:r w:rsidRPr="007E25F5">
        <w:rPr>
          <w:szCs w:val="28"/>
        </w:rPr>
        <w:t xml:space="preserve">). — </w:t>
      </w:r>
      <w:proofErr w:type="gramStart"/>
      <w:r w:rsidRPr="007E25F5">
        <w:rPr>
          <w:szCs w:val="28"/>
        </w:rPr>
        <w:t>Текст :</w:t>
      </w:r>
      <w:proofErr w:type="gramEnd"/>
      <w:r w:rsidRPr="007E25F5">
        <w:rPr>
          <w:szCs w:val="28"/>
        </w:rPr>
        <w:t xml:space="preserve"> электронный.</w:t>
      </w:r>
    </w:p>
    <w:p w14:paraId="0653556A" w14:textId="317CE407" w:rsidR="007E25F5" w:rsidRDefault="007E25F5" w:rsidP="00790FC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r w:rsidRPr="007E25F5">
        <w:rPr>
          <w:szCs w:val="28"/>
        </w:rPr>
        <w:t xml:space="preserve">Морозко, Н.И. Развитие механизма доступности кредитных ресурсов для высокотехнологичных субъектов малого </w:t>
      </w:r>
      <w:proofErr w:type="gramStart"/>
      <w:r w:rsidRPr="007E25F5">
        <w:rPr>
          <w:szCs w:val="28"/>
        </w:rPr>
        <w:t>бизнеса :</w:t>
      </w:r>
      <w:proofErr w:type="gramEnd"/>
      <w:r w:rsidRPr="007E25F5">
        <w:rPr>
          <w:szCs w:val="28"/>
        </w:rPr>
        <w:t xml:space="preserve"> монография / Н.И. Морозко, Н.И. Морозко, В.Ю. Диденко. — </w:t>
      </w:r>
      <w:proofErr w:type="gramStart"/>
      <w:r w:rsidRPr="007E25F5">
        <w:rPr>
          <w:szCs w:val="28"/>
        </w:rPr>
        <w:t>Москва :</w:t>
      </w:r>
      <w:proofErr w:type="gramEnd"/>
      <w:r w:rsidRPr="007E25F5">
        <w:rPr>
          <w:szCs w:val="28"/>
        </w:rPr>
        <w:t xml:space="preserve"> </w:t>
      </w:r>
      <w:proofErr w:type="spellStart"/>
      <w:r w:rsidRPr="007E25F5">
        <w:rPr>
          <w:szCs w:val="28"/>
        </w:rPr>
        <w:t>КноРус</w:t>
      </w:r>
      <w:proofErr w:type="spellEnd"/>
      <w:r w:rsidRPr="007E25F5">
        <w:rPr>
          <w:szCs w:val="28"/>
        </w:rPr>
        <w:t xml:space="preserve">, 2022. — 283 с. - ЭБС BOOK.ru. - URL:https://book.ru/book/944134 (дата обращения: </w:t>
      </w:r>
      <w:r w:rsidR="00790FCE">
        <w:rPr>
          <w:szCs w:val="28"/>
        </w:rPr>
        <w:t>23</w:t>
      </w:r>
      <w:r w:rsidRPr="007E25F5">
        <w:rPr>
          <w:szCs w:val="28"/>
        </w:rPr>
        <w:t>.0</w:t>
      </w:r>
      <w:r w:rsidR="004C1A33">
        <w:rPr>
          <w:szCs w:val="28"/>
        </w:rPr>
        <w:t>2</w:t>
      </w:r>
      <w:r w:rsidRPr="007E25F5">
        <w:rPr>
          <w:szCs w:val="28"/>
        </w:rPr>
        <w:t>.202</w:t>
      </w:r>
      <w:r w:rsidR="004C1A33">
        <w:rPr>
          <w:szCs w:val="28"/>
        </w:rPr>
        <w:t>3</w:t>
      </w:r>
      <w:r w:rsidRPr="007E25F5">
        <w:rPr>
          <w:szCs w:val="28"/>
        </w:rPr>
        <w:t xml:space="preserve">). — </w:t>
      </w:r>
      <w:proofErr w:type="gramStart"/>
      <w:r w:rsidRPr="007E25F5">
        <w:rPr>
          <w:szCs w:val="28"/>
        </w:rPr>
        <w:t>Текст :</w:t>
      </w:r>
      <w:proofErr w:type="gramEnd"/>
      <w:r w:rsidRPr="007E25F5">
        <w:rPr>
          <w:szCs w:val="28"/>
        </w:rPr>
        <w:t xml:space="preserve"> электронный.</w:t>
      </w:r>
    </w:p>
    <w:p w14:paraId="6CF83B67" w14:textId="575D16C0" w:rsidR="00790FCE" w:rsidRDefault="00790FCE" w:rsidP="00790FCE">
      <w:pPr>
        <w:pStyle w:val="a3"/>
        <w:keepNext/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r w:rsidRPr="00790FCE">
        <w:rPr>
          <w:szCs w:val="28"/>
        </w:rPr>
        <w:t xml:space="preserve">Принятие финансовых решений в условиях нестабильности: монография / В.Ф. Гапоненко, Н.И. Морозко, В.Б. Фролова [и др.]; </w:t>
      </w:r>
      <w:proofErr w:type="spellStart"/>
      <w:proofErr w:type="gramStart"/>
      <w:r w:rsidRPr="00790FCE">
        <w:rPr>
          <w:szCs w:val="28"/>
        </w:rPr>
        <w:t>Финуниверситет</w:t>
      </w:r>
      <w:proofErr w:type="spellEnd"/>
      <w:r w:rsidRPr="00790FCE">
        <w:rPr>
          <w:szCs w:val="28"/>
        </w:rPr>
        <w:t xml:space="preserve"> ;</w:t>
      </w:r>
      <w:proofErr w:type="gramEnd"/>
      <w:r w:rsidRPr="00790FCE">
        <w:rPr>
          <w:szCs w:val="28"/>
        </w:rPr>
        <w:t xml:space="preserve"> под ред. И.Я. </w:t>
      </w:r>
      <w:proofErr w:type="spellStart"/>
      <w:r w:rsidRPr="00790FCE">
        <w:rPr>
          <w:szCs w:val="28"/>
        </w:rPr>
        <w:t>Лукасевича</w:t>
      </w:r>
      <w:proofErr w:type="spellEnd"/>
      <w:r w:rsidRPr="00790FCE">
        <w:rPr>
          <w:szCs w:val="28"/>
        </w:rPr>
        <w:t xml:space="preserve">. — Москва: Прометей, 2021 — 520 с. - </w:t>
      </w:r>
      <w:proofErr w:type="gramStart"/>
      <w:r w:rsidRPr="00790FCE">
        <w:rPr>
          <w:szCs w:val="28"/>
        </w:rPr>
        <w:t>Текст :</w:t>
      </w:r>
      <w:proofErr w:type="gramEnd"/>
      <w:r w:rsidRPr="00790FCE">
        <w:rPr>
          <w:szCs w:val="28"/>
        </w:rPr>
        <w:t xml:space="preserve"> непосредственный. - То же. - ЭБС Лань. - URL: https://e.lanbook.com/book/220757 (дата обращения: </w:t>
      </w:r>
      <w:r w:rsidR="004C1A33">
        <w:rPr>
          <w:szCs w:val="28"/>
        </w:rPr>
        <w:t>23</w:t>
      </w:r>
      <w:r w:rsidRPr="00790FCE">
        <w:rPr>
          <w:szCs w:val="28"/>
        </w:rPr>
        <w:t>.0</w:t>
      </w:r>
      <w:r w:rsidR="004C1A33">
        <w:rPr>
          <w:szCs w:val="28"/>
        </w:rPr>
        <w:t>2</w:t>
      </w:r>
      <w:r w:rsidRPr="00790FCE">
        <w:rPr>
          <w:szCs w:val="28"/>
        </w:rPr>
        <w:t>.202</w:t>
      </w:r>
      <w:r w:rsidR="004C1A33">
        <w:rPr>
          <w:szCs w:val="28"/>
        </w:rPr>
        <w:t>3</w:t>
      </w:r>
      <w:r w:rsidRPr="00790FCE">
        <w:rPr>
          <w:szCs w:val="28"/>
        </w:rPr>
        <w:t xml:space="preserve">).  - </w:t>
      </w:r>
      <w:proofErr w:type="gramStart"/>
      <w:r w:rsidRPr="00790FCE">
        <w:rPr>
          <w:szCs w:val="28"/>
        </w:rPr>
        <w:t>Текст :</w:t>
      </w:r>
      <w:proofErr w:type="gramEnd"/>
      <w:r w:rsidRPr="00790FCE">
        <w:rPr>
          <w:szCs w:val="28"/>
        </w:rPr>
        <w:t xml:space="preserve"> электронный.</w:t>
      </w:r>
    </w:p>
    <w:p w14:paraId="241C8981" w14:textId="276383B8" w:rsidR="00790FCE" w:rsidRDefault="00790FCE" w:rsidP="00790FCE">
      <w:pPr>
        <w:pStyle w:val="a3"/>
        <w:keepNext/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r w:rsidRPr="00790FCE">
        <w:rPr>
          <w:szCs w:val="28"/>
        </w:rPr>
        <w:t xml:space="preserve">Теплова, Т. В.  Инвестиции в 2 ч. Часть </w:t>
      </w:r>
      <w:proofErr w:type="gramStart"/>
      <w:r w:rsidRPr="00790FCE">
        <w:rPr>
          <w:szCs w:val="28"/>
        </w:rPr>
        <w:t>1 :</w:t>
      </w:r>
      <w:proofErr w:type="gramEnd"/>
      <w:r w:rsidRPr="00790FCE">
        <w:rPr>
          <w:szCs w:val="28"/>
        </w:rPr>
        <w:t xml:space="preserve"> учебник и практикум для вузов / Т. В. Теплова. — 2-е изд., </w:t>
      </w:r>
      <w:proofErr w:type="spellStart"/>
      <w:r w:rsidRPr="00790FCE">
        <w:rPr>
          <w:szCs w:val="28"/>
        </w:rPr>
        <w:t>перераб</w:t>
      </w:r>
      <w:proofErr w:type="spellEnd"/>
      <w:r w:rsidRPr="00790FCE">
        <w:rPr>
          <w:szCs w:val="28"/>
        </w:rPr>
        <w:t xml:space="preserve">. и доп. — </w:t>
      </w:r>
      <w:proofErr w:type="gramStart"/>
      <w:r w:rsidRPr="00790FCE">
        <w:rPr>
          <w:szCs w:val="28"/>
        </w:rPr>
        <w:t>Москва :</w:t>
      </w:r>
      <w:proofErr w:type="gramEnd"/>
      <w:r w:rsidRPr="00790FCE">
        <w:rPr>
          <w:szCs w:val="28"/>
        </w:rPr>
        <w:t xml:space="preserve"> Издательство </w:t>
      </w:r>
      <w:proofErr w:type="spellStart"/>
      <w:r w:rsidRPr="00790FCE">
        <w:rPr>
          <w:szCs w:val="28"/>
        </w:rPr>
        <w:t>Юрайт</w:t>
      </w:r>
      <w:proofErr w:type="spellEnd"/>
      <w:r w:rsidRPr="00790FCE">
        <w:rPr>
          <w:szCs w:val="28"/>
        </w:rPr>
        <w:t xml:space="preserve">, 2022. — 409 с. — (Высшее образование). —  Образовательная платформа </w:t>
      </w:r>
      <w:proofErr w:type="spellStart"/>
      <w:r w:rsidRPr="00790FCE">
        <w:rPr>
          <w:szCs w:val="28"/>
        </w:rPr>
        <w:t>Юрайт</w:t>
      </w:r>
      <w:proofErr w:type="spellEnd"/>
      <w:r w:rsidRPr="00790FCE">
        <w:rPr>
          <w:szCs w:val="28"/>
        </w:rPr>
        <w:t xml:space="preserve"> [сайт]. — URL: https://urait.ru/bcode/490498 (дата обращения: 23.0</w:t>
      </w:r>
      <w:r w:rsidR="004C1A33">
        <w:rPr>
          <w:szCs w:val="28"/>
        </w:rPr>
        <w:t>2</w:t>
      </w:r>
      <w:r w:rsidRPr="00790FCE">
        <w:rPr>
          <w:szCs w:val="28"/>
        </w:rPr>
        <w:t>.202</w:t>
      </w:r>
      <w:r w:rsidR="004C1A33">
        <w:rPr>
          <w:szCs w:val="28"/>
        </w:rPr>
        <w:t>3</w:t>
      </w:r>
      <w:r w:rsidRPr="00790FCE">
        <w:rPr>
          <w:szCs w:val="28"/>
        </w:rPr>
        <w:t xml:space="preserve">). — </w:t>
      </w:r>
      <w:proofErr w:type="gramStart"/>
      <w:r w:rsidRPr="00790FCE">
        <w:rPr>
          <w:szCs w:val="28"/>
        </w:rPr>
        <w:t>Текст :</w:t>
      </w:r>
      <w:proofErr w:type="gramEnd"/>
      <w:r w:rsidRPr="00790FCE">
        <w:rPr>
          <w:szCs w:val="28"/>
        </w:rPr>
        <w:t xml:space="preserve"> электронный.</w:t>
      </w:r>
    </w:p>
    <w:p w14:paraId="22718092" w14:textId="6BE0022B" w:rsidR="00790FCE" w:rsidRDefault="00790FCE" w:rsidP="00790FCE">
      <w:pPr>
        <w:pStyle w:val="a3"/>
        <w:keepNext/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r w:rsidRPr="00790FCE">
        <w:rPr>
          <w:szCs w:val="28"/>
        </w:rPr>
        <w:t xml:space="preserve">Теплова, Т. В.  Инвестиции в 2 ч. Часть </w:t>
      </w:r>
      <w:proofErr w:type="gramStart"/>
      <w:r w:rsidRPr="00790FCE">
        <w:rPr>
          <w:szCs w:val="28"/>
        </w:rPr>
        <w:t>2 :</w:t>
      </w:r>
      <w:proofErr w:type="gramEnd"/>
      <w:r w:rsidRPr="00790FCE">
        <w:rPr>
          <w:szCs w:val="28"/>
        </w:rPr>
        <w:t xml:space="preserve"> учебник и практикум для вузов / Т. В. Теплова. — 2-е изд., </w:t>
      </w:r>
      <w:proofErr w:type="spellStart"/>
      <w:r w:rsidRPr="00790FCE">
        <w:rPr>
          <w:szCs w:val="28"/>
        </w:rPr>
        <w:t>перераб</w:t>
      </w:r>
      <w:proofErr w:type="spellEnd"/>
      <w:r w:rsidRPr="00790FCE">
        <w:rPr>
          <w:szCs w:val="28"/>
        </w:rPr>
        <w:t xml:space="preserve">. и доп. — </w:t>
      </w:r>
      <w:proofErr w:type="gramStart"/>
      <w:r w:rsidRPr="00790FCE">
        <w:rPr>
          <w:szCs w:val="28"/>
        </w:rPr>
        <w:t>Москва :</w:t>
      </w:r>
      <w:proofErr w:type="gramEnd"/>
      <w:r w:rsidRPr="00790FCE">
        <w:rPr>
          <w:szCs w:val="28"/>
        </w:rPr>
        <w:t xml:space="preserve"> Издательство </w:t>
      </w:r>
      <w:proofErr w:type="spellStart"/>
      <w:r w:rsidRPr="00790FCE">
        <w:rPr>
          <w:szCs w:val="28"/>
        </w:rPr>
        <w:t>Юрайт</w:t>
      </w:r>
      <w:proofErr w:type="spellEnd"/>
      <w:r w:rsidRPr="00790FCE">
        <w:rPr>
          <w:szCs w:val="28"/>
        </w:rPr>
        <w:t xml:space="preserve">, 2022. — 382 с. — (Высшее образование). —  Образовательная платформа </w:t>
      </w:r>
      <w:proofErr w:type="spellStart"/>
      <w:r w:rsidRPr="00790FCE">
        <w:rPr>
          <w:szCs w:val="28"/>
        </w:rPr>
        <w:lastRenderedPageBreak/>
        <w:t>Юрайт</w:t>
      </w:r>
      <w:proofErr w:type="spellEnd"/>
      <w:r w:rsidRPr="00790FCE">
        <w:rPr>
          <w:szCs w:val="28"/>
        </w:rPr>
        <w:t xml:space="preserve"> [сайт]. — URL: https://urait.ru/bcode/490500 (дата обращения: 23.0</w:t>
      </w:r>
      <w:r w:rsidR="004C1A33">
        <w:rPr>
          <w:szCs w:val="28"/>
        </w:rPr>
        <w:t>2</w:t>
      </w:r>
      <w:r w:rsidRPr="00790FCE">
        <w:rPr>
          <w:szCs w:val="28"/>
        </w:rPr>
        <w:t>.202</w:t>
      </w:r>
      <w:r w:rsidR="004C1A33">
        <w:rPr>
          <w:szCs w:val="28"/>
        </w:rPr>
        <w:t>3</w:t>
      </w:r>
      <w:r w:rsidRPr="00790FCE">
        <w:rPr>
          <w:szCs w:val="28"/>
        </w:rPr>
        <w:t xml:space="preserve">). — </w:t>
      </w:r>
      <w:proofErr w:type="gramStart"/>
      <w:r w:rsidRPr="00790FCE">
        <w:rPr>
          <w:szCs w:val="28"/>
        </w:rPr>
        <w:t>Текст :</w:t>
      </w:r>
      <w:proofErr w:type="gramEnd"/>
      <w:r w:rsidRPr="00790FCE">
        <w:rPr>
          <w:szCs w:val="28"/>
        </w:rPr>
        <w:t xml:space="preserve"> электронный.</w:t>
      </w:r>
    </w:p>
    <w:p w14:paraId="652BE909" w14:textId="3571E7E1" w:rsidR="00790FCE" w:rsidRDefault="00790FCE" w:rsidP="00D0326E">
      <w:pPr>
        <w:pStyle w:val="a3"/>
        <w:keepNext/>
        <w:numPr>
          <w:ilvl w:val="0"/>
          <w:numId w:val="2"/>
        </w:numPr>
        <w:spacing w:after="0" w:line="360" w:lineRule="auto"/>
        <w:ind w:left="0" w:firstLine="0"/>
        <w:contextualSpacing w:val="0"/>
        <w:jc w:val="both"/>
        <w:rPr>
          <w:szCs w:val="28"/>
        </w:rPr>
      </w:pPr>
      <w:r w:rsidRPr="00790FCE">
        <w:rPr>
          <w:szCs w:val="28"/>
        </w:rPr>
        <w:t xml:space="preserve">Финансовый менеджмент: проблемы и решения в 2 ч. Часть </w:t>
      </w:r>
      <w:proofErr w:type="gramStart"/>
      <w:r w:rsidRPr="00790FCE">
        <w:rPr>
          <w:szCs w:val="28"/>
        </w:rPr>
        <w:t>1 :</w:t>
      </w:r>
      <w:proofErr w:type="gramEnd"/>
      <w:r w:rsidRPr="00790FCE">
        <w:rPr>
          <w:szCs w:val="28"/>
        </w:rPr>
        <w:t xml:space="preserve"> учебник для вузов / А. З. Бобылева [и др.] ; под редакцией А. З. </w:t>
      </w:r>
      <w:proofErr w:type="spellStart"/>
      <w:r w:rsidRPr="00790FCE">
        <w:rPr>
          <w:szCs w:val="28"/>
        </w:rPr>
        <w:t>Бобылевой</w:t>
      </w:r>
      <w:proofErr w:type="spellEnd"/>
      <w:r w:rsidRPr="00790FCE">
        <w:rPr>
          <w:szCs w:val="28"/>
        </w:rPr>
        <w:t xml:space="preserve">. — 4-е изд., </w:t>
      </w:r>
      <w:proofErr w:type="spellStart"/>
      <w:r w:rsidRPr="00790FCE">
        <w:rPr>
          <w:szCs w:val="28"/>
        </w:rPr>
        <w:t>перераб</w:t>
      </w:r>
      <w:proofErr w:type="spellEnd"/>
      <w:r w:rsidRPr="00790FCE">
        <w:rPr>
          <w:szCs w:val="28"/>
        </w:rPr>
        <w:t xml:space="preserve">. и доп. — </w:t>
      </w:r>
      <w:proofErr w:type="gramStart"/>
      <w:r w:rsidRPr="00790FCE">
        <w:rPr>
          <w:szCs w:val="28"/>
        </w:rPr>
        <w:t>Москва :</w:t>
      </w:r>
      <w:proofErr w:type="gramEnd"/>
      <w:r w:rsidRPr="00790FCE">
        <w:rPr>
          <w:szCs w:val="28"/>
        </w:rPr>
        <w:t xml:space="preserve"> Издательство </w:t>
      </w:r>
      <w:proofErr w:type="spellStart"/>
      <w:r w:rsidRPr="00790FCE">
        <w:rPr>
          <w:szCs w:val="28"/>
        </w:rPr>
        <w:t>Юрайт</w:t>
      </w:r>
      <w:proofErr w:type="spellEnd"/>
      <w:r w:rsidRPr="00790FCE">
        <w:rPr>
          <w:szCs w:val="28"/>
        </w:rPr>
        <w:t xml:space="preserve">, 2022. — 508 с. — (Высшее образование). —  Образовательная платформа </w:t>
      </w:r>
      <w:proofErr w:type="spellStart"/>
      <w:r w:rsidRPr="00790FCE">
        <w:rPr>
          <w:szCs w:val="28"/>
        </w:rPr>
        <w:t>Юрайт</w:t>
      </w:r>
      <w:proofErr w:type="spellEnd"/>
      <w:r w:rsidRPr="00790FCE">
        <w:rPr>
          <w:szCs w:val="28"/>
        </w:rPr>
        <w:t xml:space="preserve"> [сайт]. — URL: https://urait.ru/bcode/490818 (дата обращения:23.0</w:t>
      </w:r>
      <w:r w:rsidR="004C1A33">
        <w:rPr>
          <w:szCs w:val="28"/>
        </w:rPr>
        <w:t>2</w:t>
      </w:r>
      <w:r w:rsidRPr="00790FCE">
        <w:rPr>
          <w:szCs w:val="28"/>
        </w:rPr>
        <w:t>.202</w:t>
      </w:r>
      <w:r w:rsidR="004C1A33">
        <w:rPr>
          <w:szCs w:val="28"/>
        </w:rPr>
        <w:t>3</w:t>
      </w:r>
      <w:r w:rsidRPr="00790FCE">
        <w:rPr>
          <w:szCs w:val="28"/>
        </w:rPr>
        <w:t xml:space="preserve">). — </w:t>
      </w:r>
      <w:proofErr w:type="gramStart"/>
      <w:r w:rsidRPr="00790FCE">
        <w:rPr>
          <w:szCs w:val="28"/>
        </w:rPr>
        <w:t>Текст :</w:t>
      </w:r>
      <w:proofErr w:type="gramEnd"/>
      <w:r w:rsidRPr="00790FCE">
        <w:rPr>
          <w:szCs w:val="28"/>
        </w:rPr>
        <w:t xml:space="preserve"> электронный.</w:t>
      </w:r>
      <w:bookmarkStart w:id="7" w:name="_Toc106823405"/>
    </w:p>
    <w:p w14:paraId="3490C744" w14:textId="356C9714" w:rsidR="00790FCE" w:rsidRPr="00790FCE" w:rsidRDefault="00790FCE" w:rsidP="00D0326E">
      <w:pPr>
        <w:pStyle w:val="a3"/>
        <w:keepNext/>
        <w:numPr>
          <w:ilvl w:val="0"/>
          <w:numId w:val="2"/>
        </w:numPr>
        <w:spacing w:after="0" w:line="360" w:lineRule="auto"/>
        <w:ind w:left="0" w:firstLine="0"/>
        <w:contextualSpacing w:val="0"/>
        <w:jc w:val="both"/>
        <w:rPr>
          <w:szCs w:val="28"/>
        </w:rPr>
      </w:pPr>
      <w:r w:rsidRPr="00790FCE">
        <w:rPr>
          <w:szCs w:val="28"/>
        </w:rPr>
        <w:t xml:space="preserve">Финансовый менеджмент: проблемы и решения в 2 ч. Часть </w:t>
      </w:r>
      <w:proofErr w:type="gramStart"/>
      <w:r w:rsidRPr="00790FCE">
        <w:rPr>
          <w:szCs w:val="28"/>
        </w:rPr>
        <w:t>2 :</w:t>
      </w:r>
      <w:proofErr w:type="gramEnd"/>
      <w:r w:rsidRPr="00790FCE">
        <w:rPr>
          <w:szCs w:val="28"/>
        </w:rPr>
        <w:t xml:space="preserve"> учебник для вузов / А. З. Бобылева [и др.] ; под редакцией А. З. </w:t>
      </w:r>
      <w:proofErr w:type="spellStart"/>
      <w:r w:rsidRPr="00790FCE">
        <w:rPr>
          <w:szCs w:val="28"/>
        </w:rPr>
        <w:t>Бобылевой</w:t>
      </w:r>
      <w:proofErr w:type="spellEnd"/>
      <w:r w:rsidRPr="00790FCE">
        <w:rPr>
          <w:szCs w:val="28"/>
        </w:rPr>
        <w:t xml:space="preserve">. — 4-е изд., </w:t>
      </w:r>
      <w:proofErr w:type="spellStart"/>
      <w:r w:rsidRPr="00790FCE">
        <w:rPr>
          <w:szCs w:val="28"/>
        </w:rPr>
        <w:t>перераб</w:t>
      </w:r>
      <w:proofErr w:type="spellEnd"/>
      <w:r w:rsidRPr="00790FCE">
        <w:rPr>
          <w:szCs w:val="28"/>
        </w:rPr>
        <w:t xml:space="preserve">. и доп. — </w:t>
      </w:r>
      <w:proofErr w:type="gramStart"/>
      <w:r w:rsidRPr="00790FCE">
        <w:rPr>
          <w:szCs w:val="28"/>
        </w:rPr>
        <w:t>Москва :</w:t>
      </w:r>
      <w:proofErr w:type="gramEnd"/>
      <w:r w:rsidRPr="00790FCE">
        <w:rPr>
          <w:szCs w:val="28"/>
        </w:rPr>
        <w:t xml:space="preserve"> Издательство </w:t>
      </w:r>
      <w:proofErr w:type="spellStart"/>
      <w:r w:rsidRPr="00790FCE">
        <w:rPr>
          <w:szCs w:val="28"/>
        </w:rPr>
        <w:t>Юрайт</w:t>
      </w:r>
      <w:proofErr w:type="spellEnd"/>
      <w:r w:rsidRPr="00790FCE">
        <w:rPr>
          <w:szCs w:val="28"/>
        </w:rPr>
        <w:t xml:space="preserve">, 2022. — 291 с. — (Высшее образование). —  Образовательная платформа </w:t>
      </w:r>
      <w:proofErr w:type="spellStart"/>
      <w:r w:rsidRPr="00790FCE">
        <w:rPr>
          <w:szCs w:val="28"/>
        </w:rPr>
        <w:t>Юрайт</w:t>
      </w:r>
      <w:proofErr w:type="spellEnd"/>
      <w:r w:rsidRPr="00790FCE">
        <w:rPr>
          <w:szCs w:val="28"/>
        </w:rPr>
        <w:t xml:space="preserve"> [сайт]. — </w:t>
      </w:r>
      <w:r w:rsidRPr="00790FCE">
        <w:rPr>
          <w:szCs w:val="28"/>
        </w:rPr>
        <w:lastRenderedPageBreak/>
        <w:t>URL:https://urait.ru/bcode/490819 (дата обращения: 23.0</w:t>
      </w:r>
      <w:r w:rsidR="004C1A33">
        <w:rPr>
          <w:szCs w:val="28"/>
        </w:rPr>
        <w:t>2</w:t>
      </w:r>
      <w:r w:rsidRPr="00790FCE">
        <w:rPr>
          <w:szCs w:val="28"/>
        </w:rPr>
        <w:t>.202</w:t>
      </w:r>
      <w:r w:rsidR="004C1A33">
        <w:rPr>
          <w:szCs w:val="28"/>
        </w:rPr>
        <w:t>3</w:t>
      </w:r>
      <w:r w:rsidRPr="00790FCE">
        <w:rPr>
          <w:szCs w:val="28"/>
        </w:rPr>
        <w:t xml:space="preserve">). — </w:t>
      </w:r>
      <w:proofErr w:type="gramStart"/>
      <w:r w:rsidRPr="00790FCE">
        <w:rPr>
          <w:szCs w:val="28"/>
        </w:rPr>
        <w:t>Текст :</w:t>
      </w:r>
      <w:proofErr w:type="gramEnd"/>
      <w:r w:rsidRPr="00790FCE">
        <w:rPr>
          <w:szCs w:val="28"/>
        </w:rPr>
        <w:t xml:space="preserve"> электронный.</w:t>
      </w:r>
    </w:p>
    <w:p w14:paraId="618CE232" w14:textId="792C539E" w:rsidR="00553200" w:rsidRPr="000F2343" w:rsidRDefault="00553200" w:rsidP="00D0326E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F2343">
        <w:rPr>
          <w:rFonts w:ascii="Times New Roman" w:hAnsi="Times New Roman" w:cs="Times New Roman"/>
          <w:b/>
          <w:color w:val="auto"/>
          <w:sz w:val="28"/>
          <w:szCs w:val="28"/>
        </w:rPr>
        <w:t>6. Перечень ресурсов информационно-телекоммуникационной сети «Интернет», необходимых для освоения НМС</w:t>
      </w:r>
      <w:bookmarkEnd w:id="7"/>
    </w:p>
    <w:p w14:paraId="74CE8123" w14:textId="77777777" w:rsidR="00990544" w:rsidRDefault="00990544" w:rsidP="00D0326E">
      <w:pPr>
        <w:keepNext/>
        <w:spacing w:after="0" w:line="360" w:lineRule="auto"/>
        <w:jc w:val="both"/>
      </w:pPr>
      <w:r>
        <w:t xml:space="preserve">1. www.government.ru - Официальный сайт Правительства РФ. </w:t>
      </w:r>
    </w:p>
    <w:p w14:paraId="313D07EA" w14:textId="77777777" w:rsidR="00990544" w:rsidRDefault="00990544" w:rsidP="00D0326E">
      <w:pPr>
        <w:keepNext/>
        <w:spacing w:after="0" w:line="360" w:lineRule="auto"/>
        <w:jc w:val="both"/>
      </w:pPr>
      <w:r>
        <w:t xml:space="preserve">2. www.cbr.ru – официальный сайт Центрального банка РФ. </w:t>
      </w:r>
    </w:p>
    <w:p w14:paraId="0D655A94" w14:textId="77777777" w:rsidR="00990544" w:rsidRDefault="00D26018" w:rsidP="00D0326E">
      <w:pPr>
        <w:keepNext/>
        <w:spacing w:after="0" w:line="360" w:lineRule="auto"/>
        <w:jc w:val="both"/>
      </w:pPr>
      <w:r>
        <w:t>3.</w:t>
      </w:r>
      <w:r w:rsidR="00990544">
        <w:t xml:space="preserve">www.gks.ru – Официальный сайт Федеральной службы государственной статистики </w:t>
      </w:r>
    </w:p>
    <w:p w14:paraId="04508695" w14:textId="77777777" w:rsidR="00990544" w:rsidRDefault="00990544" w:rsidP="00D0326E">
      <w:pPr>
        <w:keepNext/>
        <w:spacing w:after="0" w:line="360" w:lineRule="auto"/>
        <w:jc w:val="both"/>
      </w:pPr>
      <w:r>
        <w:t xml:space="preserve">4. </w:t>
      </w:r>
      <w:proofErr w:type="spellStart"/>
      <w:r>
        <w:t>www</w:t>
      </w:r>
      <w:proofErr w:type="spellEnd"/>
      <w:r>
        <w:t>. raexpert.ru – Рейтинговое агентство Эксперт РА</w:t>
      </w:r>
    </w:p>
    <w:p w14:paraId="2047B90E" w14:textId="77777777" w:rsidR="00990544" w:rsidRDefault="00990544" w:rsidP="00D0326E">
      <w:pPr>
        <w:keepNext/>
        <w:spacing w:after="0" w:line="360" w:lineRule="auto"/>
        <w:jc w:val="both"/>
      </w:pPr>
      <w:r>
        <w:t xml:space="preserve">5. </w:t>
      </w:r>
      <w:r w:rsidR="00354B8F" w:rsidRPr="00354B8F">
        <w:t xml:space="preserve">www.damodaran.com – </w:t>
      </w:r>
      <w:r w:rsidR="00354B8F">
        <w:t>А</w:t>
      </w:r>
      <w:r w:rsidR="00354B8F" w:rsidRPr="00354B8F">
        <w:t>налитическая и статистическая информация</w:t>
      </w:r>
    </w:p>
    <w:p w14:paraId="7A930707" w14:textId="77777777" w:rsidR="00990544" w:rsidRDefault="00990544" w:rsidP="00D0326E">
      <w:pPr>
        <w:keepNext/>
        <w:spacing w:after="0" w:line="360" w:lineRule="auto"/>
        <w:jc w:val="both"/>
      </w:pPr>
      <w:r w:rsidRPr="00990544">
        <w:t xml:space="preserve">6. </w:t>
      </w:r>
      <w:proofErr w:type="gramStart"/>
      <w:r w:rsidRPr="00990544">
        <w:t>disclosure.ru</w:t>
      </w:r>
      <w:r>
        <w:t xml:space="preserve"> </w:t>
      </w:r>
      <w:r w:rsidRPr="00990544">
        <w:t xml:space="preserve"> –</w:t>
      </w:r>
      <w:proofErr w:type="gramEnd"/>
      <w:r>
        <w:t xml:space="preserve"> Система раскрытия информации на рынке ценных бумаг</w:t>
      </w:r>
    </w:p>
    <w:p w14:paraId="7581998A" w14:textId="77777777" w:rsidR="00990544" w:rsidRDefault="00990544" w:rsidP="00D0326E">
      <w:pPr>
        <w:keepNext/>
        <w:spacing w:after="0" w:line="360" w:lineRule="auto"/>
        <w:jc w:val="both"/>
      </w:pPr>
      <w:r>
        <w:t>7. СПАРК – Система профессионального анализа рынков и компаний.</w:t>
      </w:r>
    </w:p>
    <w:p w14:paraId="07EC4909" w14:textId="77777777" w:rsidR="00990544" w:rsidRPr="00990544" w:rsidRDefault="00990544" w:rsidP="00D0326E">
      <w:pPr>
        <w:keepNext/>
        <w:spacing w:after="0" w:line="360" w:lineRule="auto"/>
        <w:jc w:val="both"/>
        <w:rPr>
          <w:lang w:val="en-US"/>
        </w:rPr>
      </w:pPr>
      <w:r w:rsidRPr="00990544">
        <w:rPr>
          <w:lang w:val="en-US"/>
        </w:rPr>
        <w:t>URL: http://www.spark-interfax.ru</w:t>
      </w:r>
    </w:p>
    <w:p w14:paraId="0EBA822A" w14:textId="77777777" w:rsidR="00990544" w:rsidRDefault="00990544" w:rsidP="00D0326E">
      <w:pPr>
        <w:keepNext/>
        <w:spacing w:after="0" w:line="360" w:lineRule="auto"/>
        <w:jc w:val="both"/>
      </w:pPr>
      <w:r>
        <w:t>8. Электронно-библиотечная система BOOK.RU - http://www.book.ru</w:t>
      </w:r>
    </w:p>
    <w:p w14:paraId="242038F6" w14:textId="77777777" w:rsidR="00990544" w:rsidRDefault="00990544" w:rsidP="00D0326E">
      <w:pPr>
        <w:keepNext/>
        <w:spacing w:after="0" w:line="360" w:lineRule="auto"/>
        <w:jc w:val="both"/>
      </w:pPr>
      <w:r>
        <w:t xml:space="preserve">9. Электронно-библиотечная система </w:t>
      </w:r>
      <w:proofErr w:type="spellStart"/>
      <w:r>
        <w:t>Znanium</w:t>
      </w:r>
      <w:proofErr w:type="spellEnd"/>
      <w:r>
        <w:t xml:space="preserve"> - http://www.znanium.com</w:t>
      </w:r>
    </w:p>
    <w:p w14:paraId="0335F596" w14:textId="77777777" w:rsidR="00990544" w:rsidRDefault="00990544" w:rsidP="00D0326E">
      <w:pPr>
        <w:keepNext/>
        <w:spacing w:after="0" w:line="360" w:lineRule="auto"/>
        <w:jc w:val="both"/>
      </w:pPr>
      <w:r>
        <w:t>10. Электронно-библиотечная система издательства «ЮРАЙТ» -</w:t>
      </w:r>
    </w:p>
    <w:p w14:paraId="481B2228" w14:textId="77777777" w:rsidR="00990544" w:rsidRPr="00D0326E" w:rsidRDefault="00990544" w:rsidP="00D0326E">
      <w:pPr>
        <w:keepNext/>
        <w:spacing w:after="0" w:line="360" w:lineRule="auto"/>
        <w:jc w:val="both"/>
      </w:pPr>
      <w:r>
        <w:t>http://www.biblio-online.ru/</w:t>
      </w:r>
    </w:p>
    <w:p w14:paraId="53FA27E2" w14:textId="77777777" w:rsidR="00553200" w:rsidRPr="000F2343" w:rsidRDefault="00553200" w:rsidP="00D0326E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06823406"/>
      <w:r w:rsidRPr="000F2343">
        <w:rPr>
          <w:rFonts w:ascii="Times New Roman" w:hAnsi="Times New Roman" w:cs="Times New Roman"/>
          <w:b/>
          <w:color w:val="auto"/>
          <w:sz w:val="28"/>
          <w:szCs w:val="28"/>
        </w:rPr>
        <w:t>7. Отчетность аспирантов по НМС</w:t>
      </w:r>
      <w:bookmarkEnd w:id="8"/>
    </w:p>
    <w:p w14:paraId="3ED8E14B" w14:textId="77777777" w:rsidR="00CE4FCE" w:rsidRPr="00C32B01" w:rsidRDefault="00CE4FCE" w:rsidP="00D0326E">
      <w:pPr>
        <w:spacing w:after="0" w:line="360" w:lineRule="auto"/>
        <w:jc w:val="both"/>
        <w:rPr>
          <w:rFonts w:eastAsia="Calibri"/>
          <w:szCs w:val="28"/>
        </w:rPr>
      </w:pPr>
      <w:r w:rsidRPr="00C32B01">
        <w:rPr>
          <w:rFonts w:eastAsia="Times New Roman" w:cs="Times New Roman"/>
          <w:szCs w:val="28"/>
          <w:lang w:eastAsia="ru-RU"/>
        </w:rPr>
        <w:t xml:space="preserve">Перечень отчетных документов, необходимых для прохождения промежуточной аттестации аспирантов устанавливается </w:t>
      </w:r>
      <w:r w:rsidR="00F50736">
        <w:rPr>
          <w:rFonts w:eastAsia="Times New Roman" w:cs="Times New Roman"/>
          <w:szCs w:val="28"/>
          <w:lang w:eastAsia="ru-RU"/>
        </w:rPr>
        <w:t>руководителем семинара</w:t>
      </w:r>
      <w:r w:rsidR="00500E91">
        <w:rPr>
          <w:rFonts w:eastAsia="Times New Roman" w:cs="Times New Roman"/>
          <w:szCs w:val="28"/>
          <w:lang w:eastAsia="ru-RU"/>
        </w:rPr>
        <w:t>.</w:t>
      </w:r>
    </w:p>
    <w:sectPr w:rsidR="00CE4FCE" w:rsidRPr="00C32B01" w:rsidSect="00CA557D">
      <w:footerReference w:type="default" r:id="rId11"/>
      <w:pgSz w:w="11906" w:h="16838"/>
      <w:pgMar w:top="1134" w:right="73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476F9" w14:textId="77777777" w:rsidR="00F72FBC" w:rsidRDefault="00F72FBC" w:rsidP="008D7904">
      <w:pPr>
        <w:spacing w:after="0" w:line="240" w:lineRule="auto"/>
      </w:pPr>
      <w:r>
        <w:separator/>
      </w:r>
    </w:p>
  </w:endnote>
  <w:endnote w:type="continuationSeparator" w:id="0">
    <w:p w14:paraId="7F8EAA61" w14:textId="77777777" w:rsidR="00F72FBC" w:rsidRDefault="00F72FBC" w:rsidP="008D7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317690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AB17C8D" w14:textId="11B0B463" w:rsidR="009215A0" w:rsidRPr="009215A0" w:rsidRDefault="009215A0">
        <w:pPr>
          <w:pStyle w:val="ac"/>
          <w:jc w:val="center"/>
          <w:rPr>
            <w:sz w:val="24"/>
            <w:szCs w:val="24"/>
          </w:rPr>
        </w:pPr>
        <w:r w:rsidRPr="009215A0">
          <w:rPr>
            <w:sz w:val="24"/>
            <w:szCs w:val="24"/>
          </w:rPr>
          <w:fldChar w:fldCharType="begin"/>
        </w:r>
        <w:r w:rsidRPr="009215A0">
          <w:rPr>
            <w:sz w:val="24"/>
            <w:szCs w:val="24"/>
          </w:rPr>
          <w:instrText>PAGE   \* MERGEFORMAT</w:instrText>
        </w:r>
        <w:r w:rsidRPr="009215A0">
          <w:rPr>
            <w:sz w:val="24"/>
            <w:szCs w:val="24"/>
          </w:rPr>
          <w:fldChar w:fldCharType="separate"/>
        </w:r>
        <w:r w:rsidR="00486D1D">
          <w:rPr>
            <w:noProof/>
            <w:sz w:val="24"/>
            <w:szCs w:val="24"/>
          </w:rPr>
          <w:t>2</w:t>
        </w:r>
        <w:r w:rsidRPr="009215A0">
          <w:rPr>
            <w:sz w:val="24"/>
            <w:szCs w:val="24"/>
          </w:rPr>
          <w:fldChar w:fldCharType="end"/>
        </w:r>
      </w:p>
    </w:sdtContent>
  </w:sdt>
  <w:p w14:paraId="7603F633" w14:textId="77777777" w:rsidR="00DD3F6B" w:rsidRDefault="00DD3F6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A3563" w14:textId="77777777" w:rsidR="00F72FBC" w:rsidRDefault="00F72FBC" w:rsidP="008D7904">
      <w:pPr>
        <w:spacing w:after="0" w:line="240" w:lineRule="auto"/>
      </w:pPr>
      <w:r>
        <w:separator/>
      </w:r>
    </w:p>
  </w:footnote>
  <w:footnote w:type="continuationSeparator" w:id="0">
    <w:p w14:paraId="41BA8D75" w14:textId="77777777" w:rsidR="00F72FBC" w:rsidRDefault="00F72FBC" w:rsidP="008D7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87740"/>
    <w:multiLevelType w:val="hybridMultilevel"/>
    <w:tmpl w:val="D8C0C4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37F2697"/>
    <w:multiLevelType w:val="hybridMultilevel"/>
    <w:tmpl w:val="E0C0B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F7"/>
    <w:rsid w:val="00000AA2"/>
    <w:rsid w:val="00001CAC"/>
    <w:rsid w:val="00003A38"/>
    <w:rsid w:val="00014A4C"/>
    <w:rsid w:val="0002769C"/>
    <w:rsid w:val="00034354"/>
    <w:rsid w:val="00036ED2"/>
    <w:rsid w:val="000521FC"/>
    <w:rsid w:val="00060234"/>
    <w:rsid w:val="00066F57"/>
    <w:rsid w:val="00073755"/>
    <w:rsid w:val="0008457E"/>
    <w:rsid w:val="00086FA0"/>
    <w:rsid w:val="00090712"/>
    <w:rsid w:val="000B3108"/>
    <w:rsid w:val="000B5AF7"/>
    <w:rsid w:val="000C3073"/>
    <w:rsid w:val="000D1A60"/>
    <w:rsid w:val="000F2343"/>
    <w:rsid w:val="000F3A54"/>
    <w:rsid w:val="000F4158"/>
    <w:rsid w:val="000F6294"/>
    <w:rsid w:val="000F7CDB"/>
    <w:rsid w:val="001063CF"/>
    <w:rsid w:val="00107430"/>
    <w:rsid w:val="001159ED"/>
    <w:rsid w:val="001235DF"/>
    <w:rsid w:val="00125116"/>
    <w:rsid w:val="001449D7"/>
    <w:rsid w:val="00150892"/>
    <w:rsid w:val="0015658F"/>
    <w:rsid w:val="00165786"/>
    <w:rsid w:val="001742FB"/>
    <w:rsid w:val="00194DA9"/>
    <w:rsid w:val="001B1C63"/>
    <w:rsid w:val="001B23F4"/>
    <w:rsid w:val="001B5CB9"/>
    <w:rsid w:val="001B69AE"/>
    <w:rsid w:val="001C6B07"/>
    <w:rsid w:val="001C7511"/>
    <w:rsid w:val="001C75DD"/>
    <w:rsid w:val="001D0928"/>
    <w:rsid w:val="00211884"/>
    <w:rsid w:val="00224B21"/>
    <w:rsid w:val="0023199A"/>
    <w:rsid w:val="00233F86"/>
    <w:rsid w:val="00233FD8"/>
    <w:rsid w:val="00235188"/>
    <w:rsid w:val="002479CE"/>
    <w:rsid w:val="00250F61"/>
    <w:rsid w:val="00292454"/>
    <w:rsid w:val="002A039B"/>
    <w:rsid w:val="002A1592"/>
    <w:rsid w:val="002B4298"/>
    <w:rsid w:val="002B49E1"/>
    <w:rsid w:val="002D2089"/>
    <w:rsid w:val="002D2C63"/>
    <w:rsid w:val="002E0F2F"/>
    <w:rsid w:val="002F6BB7"/>
    <w:rsid w:val="003024BD"/>
    <w:rsid w:val="00305F3F"/>
    <w:rsid w:val="00307F00"/>
    <w:rsid w:val="00313C6E"/>
    <w:rsid w:val="00323B9C"/>
    <w:rsid w:val="003242CE"/>
    <w:rsid w:val="00325840"/>
    <w:rsid w:val="00335599"/>
    <w:rsid w:val="0033778B"/>
    <w:rsid w:val="00354B8F"/>
    <w:rsid w:val="003553B7"/>
    <w:rsid w:val="003646CC"/>
    <w:rsid w:val="003809E9"/>
    <w:rsid w:val="00387AED"/>
    <w:rsid w:val="003918CA"/>
    <w:rsid w:val="0039242E"/>
    <w:rsid w:val="00394341"/>
    <w:rsid w:val="003953A6"/>
    <w:rsid w:val="003C1816"/>
    <w:rsid w:val="003D637C"/>
    <w:rsid w:val="0040119A"/>
    <w:rsid w:val="0043100E"/>
    <w:rsid w:val="004415DD"/>
    <w:rsid w:val="0044243F"/>
    <w:rsid w:val="00443D51"/>
    <w:rsid w:val="00486D1D"/>
    <w:rsid w:val="004944E4"/>
    <w:rsid w:val="004A5431"/>
    <w:rsid w:val="004C1491"/>
    <w:rsid w:val="004C1A33"/>
    <w:rsid w:val="004C5F63"/>
    <w:rsid w:val="004D5885"/>
    <w:rsid w:val="004E2386"/>
    <w:rsid w:val="004F1EA3"/>
    <w:rsid w:val="00500D46"/>
    <w:rsid w:val="00500E91"/>
    <w:rsid w:val="00516BD1"/>
    <w:rsid w:val="00536A00"/>
    <w:rsid w:val="0054635D"/>
    <w:rsid w:val="00553200"/>
    <w:rsid w:val="0057211A"/>
    <w:rsid w:val="005805D3"/>
    <w:rsid w:val="005B218E"/>
    <w:rsid w:val="005B38B2"/>
    <w:rsid w:val="005B73EC"/>
    <w:rsid w:val="005C07EE"/>
    <w:rsid w:val="005D224D"/>
    <w:rsid w:val="005E798C"/>
    <w:rsid w:val="005F3099"/>
    <w:rsid w:val="00600847"/>
    <w:rsid w:val="0062113F"/>
    <w:rsid w:val="00622957"/>
    <w:rsid w:val="0062706D"/>
    <w:rsid w:val="006423D1"/>
    <w:rsid w:val="00642F01"/>
    <w:rsid w:val="0064784B"/>
    <w:rsid w:val="00662934"/>
    <w:rsid w:val="00665A0C"/>
    <w:rsid w:val="006703CD"/>
    <w:rsid w:val="00673F6E"/>
    <w:rsid w:val="006828A0"/>
    <w:rsid w:val="00684102"/>
    <w:rsid w:val="00690288"/>
    <w:rsid w:val="00691F92"/>
    <w:rsid w:val="006B0189"/>
    <w:rsid w:val="006B49C4"/>
    <w:rsid w:val="006C0F76"/>
    <w:rsid w:val="006E03F7"/>
    <w:rsid w:val="006F168F"/>
    <w:rsid w:val="006F58E8"/>
    <w:rsid w:val="007160E5"/>
    <w:rsid w:val="00724B7E"/>
    <w:rsid w:val="007304AC"/>
    <w:rsid w:val="007335D1"/>
    <w:rsid w:val="0073472B"/>
    <w:rsid w:val="007643E9"/>
    <w:rsid w:val="00775C95"/>
    <w:rsid w:val="00775F4C"/>
    <w:rsid w:val="00790FCE"/>
    <w:rsid w:val="0079768D"/>
    <w:rsid w:val="007A2F47"/>
    <w:rsid w:val="007B2C1F"/>
    <w:rsid w:val="007B4330"/>
    <w:rsid w:val="007C29F3"/>
    <w:rsid w:val="007C2E78"/>
    <w:rsid w:val="007D0252"/>
    <w:rsid w:val="007D197C"/>
    <w:rsid w:val="007D7A26"/>
    <w:rsid w:val="007E25F5"/>
    <w:rsid w:val="007F08AC"/>
    <w:rsid w:val="007F2066"/>
    <w:rsid w:val="007F29C4"/>
    <w:rsid w:val="007F3EE3"/>
    <w:rsid w:val="007F6639"/>
    <w:rsid w:val="00810D8B"/>
    <w:rsid w:val="00812935"/>
    <w:rsid w:val="008221A6"/>
    <w:rsid w:val="008339F3"/>
    <w:rsid w:val="00837998"/>
    <w:rsid w:val="0084453B"/>
    <w:rsid w:val="00852D86"/>
    <w:rsid w:val="0086709E"/>
    <w:rsid w:val="008709DF"/>
    <w:rsid w:val="00875354"/>
    <w:rsid w:val="008758E7"/>
    <w:rsid w:val="00875C0C"/>
    <w:rsid w:val="0088007D"/>
    <w:rsid w:val="00893558"/>
    <w:rsid w:val="00894F64"/>
    <w:rsid w:val="008A4FF9"/>
    <w:rsid w:val="008C3430"/>
    <w:rsid w:val="008D6BFC"/>
    <w:rsid w:val="008D7904"/>
    <w:rsid w:val="008E1645"/>
    <w:rsid w:val="008F15AA"/>
    <w:rsid w:val="009025C1"/>
    <w:rsid w:val="009215A0"/>
    <w:rsid w:val="00922799"/>
    <w:rsid w:val="00922FFA"/>
    <w:rsid w:val="0092528F"/>
    <w:rsid w:val="009255EC"/>
    <w:rsid w:val="0094039B"/>
    <w:rsid w:val="00940B26"/>
    <w:rsid w:val="00941F4C"/>
    <w:rsid w:val="009705C3"/>
    <w:rsid w:val="00990544"/>
    <w:rsid w:val="0099153C"/>
    <w:rsid w:val="009A69B3"/>
    <w:rsid w:val="009D4C19"/>
    <w:rsid w:val="009E36F8"/>
    <w:rsid w:val="009E5316"/>
    <w:rsid w:val="009E61E8"/>
    <w:rsid w:val="009F1F7B"/>
    <w:rsid w:val="009F381D"/>
    <w:rsid w:val="00A10481"/>
    <w:rsid w:val="00A227B2"/>
    <w:rsid w:val="00A23CAC"/>
    <w:rsid w:val="00A32400"/>
    <w:rsid w:val="00A45088"/>
    <w:rsid w:val="00A53FC9"/>
    <w:rsid w:val="00A56A21"/>
    <w:rsid w:val="00A74C38"/>
    <w:rsid w:val="00A968D5"/>
    <w:rsid w:val="00AB21C2"/>
    <w:rsid w:val="00AB4C0E"/>
    <w:rsid w:val="00AC304A"/>
    <w:rsid w:val="00AC3A38"/>
    <w:rsid w:val="00AD696C"/>
    <w:rsid w:val="00AE6923"/>
    <w:rsid w:val="00AF1697"/>
    <w:rsid w:val="00AF4650"/>
    <w:rsid w:val="00AF543B"/>
    <w:rsid w:val="00B0472E"/>
    <w:rsid w:val="00B15CDD"/>
    <w:rsid w:val="00B368FB"/>
    <w:rsid w:val="00B5475A"/>
    <w:rsid w:val="00B64C73"/>
    <w:rsid w:val="00B726E5"/>
    <w:rsid w:val="00B8458B"/>
    <w:rsid w:val="00BA229E"/>
    <w:rsid w:val="00BB1695"/>
    <w:rsid w:val="00BC0BF2"/>
    <w:rsid w:val="00BC5332"/>
    <w:rsid w:val="00BD2E9C"/>
    <w:rsid w:val="00BD3632"/>
    <w:rsid w:val="00BD3F5E"/>
    <w:rsid w:val="00BE144D"/>
    <w:rsid w:val="00BE215D"/>
    <w:rsid w:val="00BE3ECA"/>
    <w:rsid w:val="00BF02E5"/>
    <w:rsid w:val="00BF212D"/>
    <w:rsid w:val="00BF50D2"/>
    <w:rsid w:val="00BF78FB"/>
    <w:rsid w:val="00C270D5"/>
    <w:rsid w:val="00C3093C"/>
    <w:rsid w:val="00C522F0"/>
    <w:rsid w:val="00C57393"/>
    <w:rsid w:val="00C67EE1"/>
    <w:rsid w:val="00C86D06"/>
    <w:rsid w:val="00CA24DC"/>
    <w:rsid w:val="00CA557D"/>
    <w:rsid w:val="00CA7415"/>
    <w:rsid w:val="00CB7269"/>
    <w:rsid w:val="00CC0BBE"/>
    <w:rsid w:val="00CC3566"/>
    <w:rsid w:val="00CC5620"/>
    <w:rsid w:val="00CD2938"/>
    <w:rsid w:val="00CD46F1"/>
    <w:rsid w:val="00CD59AD"/>
    <w:rsid w:val="00CD69BB"/>
    <w:rsid w:val="00CD776B"/>
    <w:rsid w:val="00CE1386"/>
    <w:rsid w:val="00CE158C"/>
    <w:rsid w:val="00CE3648"/>
    <w:rsid w:val="00CE4FCE"/>
    <w:rsid w:val="00CF04BF"/>
    <w:rsid w:val="00CF5FF5"/>
    <w:rsid w:val="00D0326E"/>
    <w:rsid w:val="00D152B4"/>
    <w:rsid w:val="00D15904"/>
    <w:rsid w:val="00D24BE8"/>
    <w:rsid w:val="00D26018"/>
    <w:rsid w:val="00D4074B"/>
    <w:rsid w:val="00D47445"/>
    <w:rsid w:val="00D65A17"/>
    <w:rsid w:val="00D666F7"/>
    <w:rsid w:val="00D7569B"/>
    <w:rsid w:val="00D85FAD"/>
    <w:rsid w:val="00D93660"/>
    <w:rsid w:val="00DA2C7E"/>
    <w:rsid w:val="00DB2C0A"/>
    <w:rsid w:val="00DB4687"/>
    <w:rsid w:val="00DD058C"/>
    <w:rsid w:val="00DD3536"/>
    <w:rsid w:val="00DD3DBF"/>
    <w:rsid w:val="00DD3F6B"/>
    <w:rsid w:val="00DE1990"/>
    <w:rsid w:val="00DE7CDA"/>
    <w:rsid w:val="00DF61E3"/>
    <w:rsid w:val="00E07B6E"/>
    <w:rsid w:val="00E1613F"/>
    <w:rsid w:val="00E23447"/>
    <w:rsid w:val="00E239D3"/>
    <w:rsid w:val="00E24CD5"/>
    <w:rsid w:val="00E325A2"/>
    <w:rsid w:val="00E3585C"/>
    <w:rsid w:val="00E365A5"/>
    <w:rsid w:val="00E3660E"/>
    <w:rsid w:val="00E43843"/>
    <w:rsid w:val="00E47CF4"/>
    <w:rsid w:val="00E50827"/>
    <w:rsid w:val="00E5611A"/>
    <w:rsid w:val="00E70EBC"/>
    <w:rsid w:val="00E738FC"/>
    <w:rsid w:val="00E81E19"/>
    <w:rsid w:val="00E82ED9"/>
    <w:rsid w:val="00E849DB"/>
    <w:rsid w:val="00E945A7"/>
    <w:rsid w:val="00EA3B78"/>
    <w:rsid w:val="00EB5213"/>
    <w:rsid w:val="00EF5DB2"/>
    <w:rsid w:val="00EF74B0"/>
    <w:rsid w:val="00F00948"/>
    <w:rsid w:val="00F02870"/>
    <w:rsid w:val="00F15AB5"/>
    <w:rsid w:val="00F4658A"/>
    <w:rsid w:val="00F50736"/>
    <w:rsid w:val="00F51976"/>
    <w:rsid w:val="00F5243F"/>
    <w:rsid w:val="00F569B9"/>
    <w:rsid w:val="00F72FBC"/>
    <w:rsid w:val="00F742D9"/>
    <w:rsid w:val="00F83A15"/>
    <w:rsid w:val="00F93736"/>
    <w:rsid w:val="00F97F84"/>
    <w:rsid w:val="00FA16F5"/>
    <w:rsid w:val="00FA30D0"/>
    <w:rsid w:val="00FA4A71"/>
    <w:rsid w:val="00FC1D3A"/>
    <w:rsid w:val="00FC638F"/>
    <w:rsid w:val="00FD30F5"/>
    <w:rsid w:val="00FD5E48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EA2A1"/>
  <w15:chartTrackingRefBased/>
  <w15:docId w15:val="{43B6A1F7-E588-49E5-A044-DD9F3767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316"/>
    <w:pPr>
      <w:spacing w:after="200" w:line="276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A2C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F6E"/>
    <w:pPr>
      <w:ind w:left="720"/>
      <w:contextualSpacing/>
    </w:pPr>
  </w:style>
  <w:style w:type="table" w:styleId="a4">
    <w:name w:val="Table Grid"/>
    <w:basedOn w:val="a1"/>
    <w:uiPriority w:val="39"/>
    <w:rsid w:val="009705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9705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39"/>
    <w:rsid w:val="00F15AB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uiPriority w:val="39"/>
    <w:rsid w:val="00380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A2C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5">
    <w:name w:val="Hyperlink"/>
    <w:basedOn w:val="a0"/>
    <w:uiPriority w:val="99"/>
    <w:unhideWhenUsed/>
    <w:rsid w:val="00990544"/>
    <w:rPr>
      <w:color w:val="0563C1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8D790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D7904"/>
    <w:rPr>
      <w:rFonts w:ascii="Times New Roman" w:hAnsi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D7904"/>
    <w:rPr>
      <w:vertAlign w:val="superscript"/>
    </w:rPr>
  </w:style>
  <w:style w:type="paragraph" w:styleId="a9">
    <w:name w:val="TOC Heading"/>
    <w:basedOn w:val="1"/>
    <w:next w:val="a"/>
    <w:uiPriority w:val="39"/>
    <w:unhideWhenUsed/>
    <w:qFormat/>
    <w:rsid w:val="0040119A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0119A"/>
    <w:pPr>
      <w:spacing w:after="100"/>
    </w:pPr>
  </w:style>
  <w:style w:type="paragraph" w:styleId="aa">
    <w:name w:val="header"/>
    <w:basedOn w:val="a"/>
    <w:link w:val="ab"/>
    <w:uiPriority w:val="99"/>
    <w:unhideWhenUsed/>
    <w:rsid w:val="00DD3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D3F6B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DD3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D3F6B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790F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90FCE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941F4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41F4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41F4C"/>
    <w:rPr>
      <w:rFonts w:ascii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41F4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41F4C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2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05D31-AB2C-426E-955C-C4C65C8CC0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35F7D8-C42D-4488-8267-2D6646769C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E53604-03C3-4B12-859C-64BA91073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6242BE-D21B-40BA-96BB-1D0EB1725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19</Pages>
  <Words>4298</Words>
  <Characters>24502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Карина Николаевна</dc:creator>
  <cp:keywords/>
  <dc:description/>
  <cp:lastModifiedBy>Воякина Елена Александровна</cp:lastModifiedBy>
  <cp:revision>76</cp:revision>
  <cp:lastPrinted>2022-06-23T13:05:00Z</cp:lastPrinted>
  <dcterms:created xsi:type="dcterms:W3CDTF">2022-06-24T07:27:00Z</dcterms:created>
  <dcterms:modified xsi:type="dcterms:W3CDTF">2023-06-29T11:30:00Z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